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沁县怡星语幼儿园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沁县怡星语幼儿园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沁县沁州北路439号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邮政编码: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046400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15383653679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单位性质: 民办学校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崔莉蒲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园长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职称: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吴琼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副园长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分管教务教研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贾涛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工会主席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工会工作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机构名称: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园长办公室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沁县怡星语幼儿园北路一楼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1.贯彻执行党和国家有关幼儿教育的方针、政策以及教育法规、规章,坚持正确的办园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负责教职工的政治思想工作、职业道德教育,组织文化、业务学习;维护教职工的正当权益,关心并逐步改善教职工的生活和工作条件;发挥教职工(或教职工代表)代表大会在幼儿园民主管理中的作用,调动和发挥教职工的主动性、积极和创造性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3.主持幼儿园的保教工作。领导和组织安全保卫、卫生保健工作,贯彻有关的法规和规章,确保幼儿在园安全、卫生和健康;领导和组织教育工作,贯彻执行国家幼儿园课程标准,促进幼儿身心和谐发展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4.领导和组织行政工作,包括工作人员的考核、任免和奖惩及园舍、设备和经费管理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5.密切与家长和社区的联系,向家长和社区宣传正确的教育思想和科学育儿知识,争取家长和社区支持幼儿园工作。</w:t>
      </w:r>
      <w:bookmarkStart w:id="0" w:name="_GoBack"/>
      <w:bookmarkEnd w:id="0"/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工会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沁县怡星语幼儿园一楼办公室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1)积极参与学校的民主管理、民主监督，保证教职工的民情畅通。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2)负责教职工代表大会和工会会员大会的筹备、组织、决议执行等工作。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现有教职工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sz w:val="28"/>
          <w:szCs w:val="28"/>
        </w:rPr>
        <w:t xml:space="preserve"> 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人,职工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沁县怡星语幼儿园创建于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2018年，是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经教育行政主管部门批准的一所高标准、规范化的民办幼儿园。园所占地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988.1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平方米，建筑面积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3000多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平方米，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可容纳200余名幼儿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。现有教职工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人，园长1名，业务副园长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名，专业教师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名，后勤人员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名；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保卫人员1名.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教师学历合格率100%，专业合格率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%，一线教师均接受了幼师专业培训。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园内环境净化、美化、儿童化浑然一体，全园有配套齐全、符合幼儿健康发展要求的活动室、盥洗室；有培养幼儿兴趣与能力的舞蹈室、美术创意室、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图书阅览室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茶艺室、编程室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；有功能多样的大型玩具，先进、环保、卫生的设施设备、丰富适宜的活动空间、平等关爱的人文气氛，处处体现着以幼儿发展为本的教育理念。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、安全保卫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副园长协同保安、各班老师</w:t>
      </w:r>
      <w:r>
        <w:rPr>
          <w:rFonts w:hint="eastAsia" w:ascii="仿宋" w:hAnsi="仿宋" w:eastAsia="仿宋" w:cs="仿宋"/>
          <w:sz w:val="28"/>
          <w:szCs w:val="28"/>
        </w:rPr>
        <w:t>负责学校安全保卫工作。主要开展对师生安全知识的宣传教育，校园安全、门卫管理、车辆管理、消防宣传与管理等工作。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、卫生防疫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副园长</w:t>
      </w:r>
      <w:r>
        <w:rPr>
          <w:rFonts w:hint="eastAsia" w:ascii="仿宋" w:hAnsi="仿宋" w:eastAsia="仿宋" w:cs="仿宋"/>
          <w:sz w:val="28"/>
          <w:szCs w:val="28"/>
        </w:rPr>
        <w:t>负责校园和师生的卫生防疫工作。包括校园环境整治、师生卫生健康知识宣传教育、学生健康检查、校园疫情防控等工作。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2I4ZWI4ODE4YWI2MGJmNWY5NGQxY2E0NDVhOTYifQ=="/>
  </w:docVars>
  <w:rsids>
    <w:rsidRoot w:val="01F14ABA"/>
    <w:rsid w:val="00835EC4"/>
    <w:rsid w:val="00A078C8"/>
    <w:rsid w:val="00A11A2F"/>
    <w:rsid w:val="01F14ABA"/>
    <w:rsid w:val="09F623F4"/>
    <w:rsid w:val="49BF2334"/>
    <w:rsid w:val="572B0F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1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崔崔 小崔的崔</cp:lastModifiedBy>
  <dcterms:modified xsi:type="dcterms:W3CDTF">2024-01-22T10:39:32Z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384F639F94D84DC59DBC94635A9F9630_13</vt:lpwstr>
  </property>
</Properties>
</file>