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257C" w:rsidRDefault="00944157">
      <w:pPr>
        <w:spacing w:line="7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沁县</w:t>
      </w:r>
      <w:r>
        <w:rPr>
          <w:rFonts w:ascii="方正小标宋简体" w:eastAsia="方正小标宋简体" w:hAnsi="方正小标宋简体" w:cs="方正小标宋简体" w:hint="eastAsia"/>
          <w:sz w:val="44"/>
          <w:szCs w:val="44"/>
        </w:rPr>
        <w:t>202</w:t>
      </w:r>
      <w:r>
        <w:rPr>
          <w:rFonts w:ascii="方正小标宋简体" w:eastAsia="方正小标宋简体" w:hAnsi="方正小标宋简体" w:cs="方正小标宋简体" w:hint="eastAsia"/>
          <w:sz w:val="44"/>
          <w:szCs w:val="44"/>
        </w:rPr>
        <w:t>4</w:t>
      </w:r>
      <w:r>
        <w:rPr>
          <w:rFonts w:ascii="方正小标宋简体" w:eastAsia="方正小标宋简体" w:hAnsi="方正小标宋简体" w:cs="方正小标宋简体" w:hint="eastAsia"/>
          <w:sz w:val="44"/>
          <w:szCs w:val="44"/>
        </w:rPr>
        <w:t>年</w:t>
      </w:r>
      <w:r>
        <w:rPr>
          <w:rFonts w:ascii="方正小标宋简体" w:eastAsia="方正小标宋简体" w:hAnsi="方正小标宋简体" w:cs="方正小标宋简体" w:hint="eastAsia"/>
          <w:sz w:val="44"/>
          <w:szCs w:val="44"/>
        </w:rPr>
        <w:t>普通中小学招生入学工作</w:t>
      </w:r>
    </w:p>
    <w:p w:rsidR="004B257C" w:rsidRDefault="00944157">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实施方案</w:t>
      </w:r>
    </w:p>
    <w:p w:rsidR="004B257C" w:rsidRDefault="004B257C">
      <w:pPr>
        <w:spacing w:line="560" w:lineRule="exact"/>
        <w:jc w:val="center"/>
        <w:rPr>
          <w:rFonts w:ascii="方正小标宋简体" w:eastAsia="方正小标宋简体" w:hAnsi="方正小标宋简体" w:cs="方正小标宋简体"/>
          <w:sz w:val="32"/>
          <w:szCs w:val="32"/>
        </w:rPr>
      </w:pP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为深入推进依法办学，全面规范办学行为，进一步规范招生秩序，</w:t>
      </w:r>
      <w:r>
        <w:rPr>
          <w:rFonts w:ascii="仿宋_GB2312" w:eastAsia="仿宋_GB2312" w:hAnsi="仿宋_GB2312" w:cs="仿宋_GB2312" w:hint="eastAsia"/>
          <w:sz w:val="32"/>
          <w:szCs w:val="32"/>
        </w:rPr>
        <w:t>根据</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山西省教育厅关于印发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山西省义务教育阳光招生专项行动（</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）实施方案</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的通知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晋教基函</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和《长治市教育局关于做好</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年普通中小学招生入学工作的通知》（长教办字</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68</w:t>
      </w:r>
      <w:r>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要求，</w:t>
      </w:r>
      <w:r>
        <w:rPr>
          <w:rFonts w:ascii="仿宋_GB2312" w:eastAsia="仿宋_GB2312" w:hAnsi="仿宋_GB2312" w:cs="仿宋_GB2312" w:hint="eastAsia"/>
          <w:sz w:val="32"/>
          <w:szCs w:val="32"/>
        </w:rPr>
        <w:t>为做好我县</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年普通中小学招生入学工作</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特制定本方案。</w:t>
      </w:r>
    </w:p>
    <w:p w:rsidR="004B257C" w:rsidRDefault="00944157">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w:t>
      </w:r>
      <w:r>
        <w:rPr>
          <w:rFonts w:ascii="黑体" w:eastAsia="黑体" w:hAnsi="黑体" w:cs="黑体" w:hint="eastAsia"/>
          <w:sz w:val="32"/>
          <w:szCs w:val="32"/>
        </w:rPr>
        <w:t>指导思想</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坚持以习近平新时代中国特色社会主义思想为指导，深入贯</w:t>
      </w:r>
    </w:p>
    <w:p w:rsidR="004B257C" w:rsidRDefault="00944157">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彻落实党的二十大精神，促进教育公平，保障所有适龄儿童少年接受义务教育的权利。进一步提高招生入学工作科学化、制度化、规范化水平，推进“清廉学校”建设，健全公平入学长效机制，维护良好教育生态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提高人民群众对教育的认同感和幸福感，</w:t>
      </w:r>
      <w:r>
        <w:rPr>
          <w:rFonts w:ascii="仿宋_GB2312" w:eastAsia="仿宋_GB2312" w:hAnsi="仿宋_GB2312" w:cs="仿宋_GB2312" w:hint="eastAsia"/>
          <w:sz w:val="32"/>
          <w:szCs w:val="32"/>
        </w:rPr>
        <w:t>办好人民满意的基础教育。</w:t>
      </w:r>
    </w:p>
    <w:p w:rsidR="004B257C" w:rsidRDefault="00944157">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w:t>
      </w:r>
      <w:r>
        <w:rPr>
          <w:rFonts w:ascii="黑体" w:eastAsia="黑体" w:hAnsi="黑体" w:cs="黑体" w:hint="eastAsia"/>
          <w:sz w:val="32"/>
          <w:szCs w:val="32"/>
        </w:rPr>
        <w:t>、基本原则</w:t>
      </w:r>
    </w:p>
    <w:p w:rsidR="004B257C" w:rsidRDefault="00944157">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w:t>
      </w:r>
      <w:r>
        <w:rPr>
          <w:rFonts w:ascii="楷体_GB2312" w:eastAsia="楷体_GB2312" w:hAnsi="楷体_GB2312" w:cs="楷体_GB2312" w:hint="eastAsia"/>
          <w:sz w:val="32"/>
          <w:szCs w:val="32"/>
        </w:rPr>
        <w:t>坚持育人为本。</w:t>
      </w:r>
      <w:r>
        <w:rPr>
          <w:rFonts w:ascii="仿宋_GB2312" w:eastAsia="仿宋_GB2312" w:hAnsi="仿宋_GB2312" w:cs="仿宋_GB2312" w:hint="eastAsia"/>
          <w:sz w:val="32"/>
          <w:szCs w:val="32"/>
        </w:rPr>
        <w:t>全面贯彻党的教育方针，落实立德树人根本任务，落实“双减”政策，把促进学生健康成长作为工作的出发点和落脚点，努力培养德智体美劳全面发展的社会主义建设者和接班人。</w:t>
      </w:r>
    </w:p>
    <w:p w:rsidR="004B257C" w:rsidRDefault="00944157">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w:t>
      </w:r>
      <w:r>
        <w:rPr>
          <w:rFonts w:ascii="楷体_GB2312" w:eastAsia="楷体_GB2312" w:hAnsi="楷体_GB2312" w:cs="楷体_GB2312" w:hint="eastAsia"/>
          <w:sz w:val="32"/>
          <w:szCs w:val="32"/>
        </w:rPr>
        <w:t>坚持依法依规。</w:t>
      </w:r>
      <w:r>
        <w:rPr>
          <w:rFonts w:ascii="仿宋_GB2312" w:eastAsia="仿宋_GB2312" w:hAnsi="仿宋_GB2312" w:cs="仿宋_GB2312" w:hint="eastAsia"/>
          <w:sz w:val="32"/>
          <w:szCs w:val="32"/>
        </w:rPr>
        <w:t>严格遵守《中华人民共和国义务教育</w:t>
      </w:r>
      <w:r>
        <w:rPr>
          <w:rFonts w:ascii="仿宋_GB2312" w:eastAsia="仿宋_GB2312" w:hAnsi="仿宋_GB2312" w:cs="仿宋_GB2312" w:hint="eastAsia"/>
          <w:sz w:val="32"/>
          <w:szCs w:val="32"/>
        </w:rPr>
        <w:lastRenderedPageBreak/>
        <w:t>法》和《中华人民共和国民办教育促进法》《中华人民共和国未成年人保护法》等法律法规，贯彻落实《中共中央国务院关于深化教育教学改革全面提高义务教育质量的意见》等文件精神，</w:t>
      </w:r>
      <w:r>
        <w:rPr>
          <w:rFonts w:ascii="仿宋_GB2312" w:eastAsia="仿宋_GB2312" w:hAnsi="仿宋_GB2312" w:cs="仿宋_GB2312" w:hint="eastAsia"/>
          <w:sz w:val="32"/>
          <w:szCs w:val="32"/>
        </w:rPr>
        <w:t>依法规范</w:t>
      </w:r>
      <w:r>
        <w:rPr>
          <w:rFonts w:ascii="仿宋_GB2312" w:eastAsia="仿宋_GB2312" w:hAnsi="仿宋_GB2312" w:cs="仿宋_GB2312" w:hint="eastAsia"/>
          <w:sz w:val="32"/>
          <w:szCs w:val="32"/>
        </w:rPr>
        <w:t>招生入学行为。</w:t>
      </w:r>
    </w:p>
    <w:p w:rsidR="004B257C" w:rsidRDefault="00944157">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（三）</w:t>
      </w:r>
      <w:r>
        <w:rPr>
          <w:rFonts w:ascii="楷体_GB2312" w:eastAsia="楷体_GB2312" w:hAnsi="楷体_GB2312" w:cs="楷体_GB2312" w:hint="eastAsia"/>
          <w:sz w:val="32"/>
          <w:szCs w:val="32"/>
        </w:rPr>
        <w:t>坚持属地管理。</w:t>
      </w:r>
      <w:r>
        <w:rPr>
          <w:rFonts w:ascii="仿宋_GB2312" w:eastAsia="仿宋_GB2312" w:hAnsi="仿宋_GB2312" w:cs="仿宋_GB2312" w:hint="eastAsia"/>
          <w:sz w:val="32"/>
          <w:szCs w:val="32"/>
        </w:rPr>
        <w:t>落实《中华人民共和国义务教育法》关于义务教育实行“县级人民政府为主</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管理体制”规定，全</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义务教育阶段招生入学工作由</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教育局统筹协调，</w:t>
      </w:r>
      <w:r>
        <w:rPr>
          <w:rFonts w:ascii="仿宋_GB2312" w:eastAsia="仿宋_GB2312" w:hAnsi="仿宋_GB2312" w:cs="仿宋_GB2312" w:hint="eastAsia"/>
          <w:sz w:val="32"/>
          <w:szCs w:val="32"/>
        </w:rPr>
        <w:t>各学校密切配合，服从安排，全程</w:t>
      </w:r>
      <w:r>
        <w:rPr>
          <w:rFonts w:ascii="仿宋_GB2312" w:eastAsia="仿宋_GB2312" w:hAnsi="仿宋_GB2312" w:cs="仿宋_GB2312" w:hint="eastAsia"/>
          <w:sz w:val="32"/>
          <w:szCs w:val="32"/>
        </w:rPr>
        <w:t>负责组织实施。</w:t>
      </w:r>
    </w:p>
    <w:p w:rsidR="004B257C" w:rsidRDefault="00944157">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（四）</w:t>
      </w:r>
      <w:r>
        <w:rPr>
          <w:rFonts w:ascii="楷体_GB2312" w:eastAsia="楷体_GB2312" w:hAnsi="楷体_GB2312" w:cs="楷体_GB2312" w:hint="eastAsia"/>
          <w:sz w:val="32"/>
          <w:szCs w:val="32"/>
        </w:rPr>
        <w:t>坚持公平公正。</w:t>
      </w:r>
      <w:r>
        <w:rPr>
          <w:rFonts w:ascii="仿宋_GB2312" w:eastAsia="仿宋_GB2312" w:hAnsi="仿宋_GB2312" w:cs="仿宋_GB2312" w:hint="eastAsia"/>
          <w:sz w:val="32"/>
          <w:szCs w:val="32"/>
        </w:rPr>
        <w:t>把公平公正作为招生入学工作的基本价值</w:t>
      </w:r>
      <w:r>
        <w:rPr>
          <w:rFonts w:ascii="仿宋_GB2312" w:eastAsia="仿宋_GB2312" w:hAnsi="仿宋_GB2312" w:cs="仿宋_GB2312" w:hint="eastAsia"/>
          <w:sz w:val="32"/>
          <w:szCs w:val="32"/>
        </w:rPr>
        <w:t>取向，着力完善制度体系，着力健全体制</w:t>
      </w:r>
      <w:r>
        <w:rPr>
          <w:rFonts w:ascii="仿宋_GB2312" w:eastAsia="仿宋_GB2312" w:hAnsi="仿宋_GB2312" w:cs="仿宋_GB2312" w:hint="eastAsia"/>
          <w:sz w:val="32"/>
          <w:szCs w:val="32"/>
        </w:rPr>
        <w:t>机制，严格规范管理，切实维护学生合法权益，切实保障招生入学机会公平、程序公开、结果公正。</w:t>
      </w:r>
    </w:p>
    <w:p w:rsidR="004B257C" w:rsidRDefault="00944157">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w:t>
      </w:r>
      <w:r>
        <w:rPr>
          <w:rFonts w:ascii="黑体" w:eastAsia="黑体" w:hAnsi="黑体" w:cs="黑体" w:hint="eastAsia"/>
          <w:sz w:val="32"/>
          <w:szCs w:val="32"/>
        </w:rPr>
        <w:t>、</w:t>
      </w:r>
      <w:r>
        <w:rPr>
          <w:rFonts w:ascii="黑体" w:eastAsia="黑体" w:hAnsi="黑体" w:cs="黑体" w:hint="eastAsia"/>
          <w:sz w:val="32"/>
          <w:szCs w:val="32"/>
        </w:rPr>
        <w:t>招生安排</w:t>
      </w:r>
    </w:p>
    <w:p w:rsidR="004B257C" w:rsidRDefault="00944157">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（一）招生时间</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29</w:t>
      </w:r>
      <w:r>
        <w:rPr>
          <w:rFonts w:ascii="仿宋_GB2312" w:eastAsia="仿宋_GB2312" w:hAnsi="仿宋_GB2312" w:cs="仿宋_GB2312" w:hint="eastAsia"/>
          <w:sz w:val="32"/>
          <w:szCs w:val="32"/>
        </w:rPr>
        <w:t>日</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中小学校、民办学校同步进行</w:t>
      </w:r>
    </w:p>
    <w:p w:rsidR="004B257C" w:rsidRDefault="00944157">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（二）招生对象</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小学：县域内凡年满六周岁适龄儿童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出生日期为</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日以前</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。各小学严禁招收未满</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周岁儿童入学。</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初中：县域内六年级毕业的学生。</w:t>
      </w:r>
    </w:p>
    <w:p w:rsidR="004B257C" w:rsidRDefault="00944157">
      <w:pPr>
        <w:numPr>
          <w:ilvl w:val="0"/>
          <w:numId w:val="1"/>
        </w:num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招生片区划分</w:t>
      </w:r>
    </w:p>
    <w:p w:rsidR="004B257C" w:rsidRDefault="00944157">
      <w:p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小学片区划分</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）红旗小学（</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轨，</w:t>
      </w:r>
      <w:r>
        <w:rPr>
          <w:rFonts w:ascii="仿宋_GB2312" w:eastAsia="仿宋_GB2312" w:hAnsi="仿宋_GB2312" w:cs="仿宋_GB2312" w:hint="eastAsia"/>
          <w:sz w:val="32"/>
          <w:szCs w:val="32"/>
        </w:rPr>
        <w:t>225</w:t>
      </w:r>
      <w:r>
        <w:rPr>
          <w:rFonts w:ascii="仿宋_GB2312" w:eastAsia="仿宋_GB2312" w:hAnsi="仿宋_GB2312" w:cs="仿宋_GB2312" w:hint="eastAsia"/>
          <w:sz w:val="32"/>
          <w:szCs w:val="32"/>
        </w:rPr>
        <w:t>人）：漳源南路单号以西至西湖美景小区（包括沁州黄南路以南片区），沁阳西街双号以南的县城西南片区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定昌镇良基村（含东、西良基村）。</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）胜利小学（</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轨，</w:t>
      </w:r>
      <w:r>
        <w:rPr>
          <w:rFonts w:ascii="仿宋_GB2312" w:eastAsia="仿宋_GB2312" w:hAnsi="仿宋_GB2312" w:cs="仿宋_GB2312" w:hint="eastAsia"/>
          <w:sz w:val="32"/>
          <w:szCs w:val="32"/>
        </w:rPr>
        <w:t>225</w:t>
      </w:r>
      <w:r>
        <w:rPr>
          <w:rFonts w:ascii="仿宋_GB2312" w:eastAsia="仿宋_GB2312" w:hAnsi="仿宋_GB2312" w:cs="仿宋_GB2312" w:hint="eastAsia"/>
          <w:sz w:val="32"/>
          <w:szCs w:val="32"/>
        </w:rPr>
        <w:t>人）：沁阳西街单号以北，漳源北路单号和广北巷单号以西至南沁线西渠上段往北到朝阳小区路、往南到农贸市场以东的县城西北片区。</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）育才小学（</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轨，</w:t>
      </w:r>
      <w:r>
        <w:rPr>
          <w:rFonts w:ascii="仿宋_GB2312" w:eastAsia="仿宋_GB2312" w:hAnsi="仿宋_GB2312" w:cs="仿宋_GB2312" w:hint="eastAsia"/>
          <w:sz w:val="32"/>
          <w:szCs w:val="32"/>
        </w:rPr>
        <w:t>225</w:t>
      </w:r>
      <w:r>
        <w:rPr>
          <w:rFonts w:ascii="仿宋_GB2312" w:eastAsia="仿宋_GB2312" w:hAnsi="仿宋_GB2312" w:cs="仿宋_GB2312" w:hint="eastAsia"/>
          <w:sz w:val="32"/>
          <w:szCs w:val="32"/>
        </w:rPr>
        <w:t>人）：漳源南路双号以东，沁阳东街双号至铁路以南的县城东南片区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除明德小学招生范围）。</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）东风小学（</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轨，</w:t>
      </w:r>
      <w:r>
        <w:rPr>
          <w:rFonts w:ascii="仿宋_GB2312" w:eastAsia="仿宋_GB2312" w:hAnsi="仿宋_GB2312" w:cs="仿宋_GB2312" w:hint="eastAsia"/>
          <w:sz w:val="32"/>
          <w:szCs w:val="32"/>
        </w:rPr>
        <w:t>180</w:t>
      </w:r>
      <w:r>
        <w:rPr>
          <w:rFonts w:ascii="仿宋_GB2312" w:eastAsia="仿宋_GB2312" w:hAnsi="仿宋_GB2312" w:cs="仿宋_GB2312" w:hint="eastAsia"/>
          <w:sz w:val="32"/>
          <w:szCs w:val="32"/>
        </w:rPr>
        <w:t>人）：沁阳东街单号至铁路以北，漳源北路双号和广北巷双号以东的县</w:t>
      </w:r>
      <w:r>
        <w:rPr>
          <w:rFonts w:ascii="仿宋_GB2312" w:eastAsia="仿宋_GB2312" w:hAnsi="仿宋_GB2312" w:cs="仿宋_GB2312" w:hint="eastAsia"/>
          <w:sz w:val="32"/>
          <w:szCs w:val="32"/>
        </w:rPr>
        <w:t>城东北片区（包括熙苑湾小区）；定昌镇的【下曲峪（含上曲峪、和家沟）、北寺上、小河、北石垢（含灵岗寺、梁家河村）】四个行政村。</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）明德小学（</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轨，</w:t>
      </w:r>
      <w:r>
        <w:rPr>
          <w:rFonts w:ascii="仿宋_GB2312" w:eastAsia="仿宋_GB2312" w:hAnsi="仿宋_GB2312" w:cs="仿宋_GB2312" w:hint="eastAsia"/>
          <w:sz w:val="32"/>
          <w:szCs w:val="32"/>
        </w:rPr>
        <w:t>135</w:t>
      </w:r>
      <w:r>
        <w:rPr>
          <w:rFonts w:ascii="仿宋_GB2312" w:eastAsia="仿宋_GB2312" w:hAnsi="仿宋_GB2312" w:cs="仿宋_GB2312" w:hint="eastAsia"/>
          <w:sz w:val="32"/>
          <w:szCs w:val="32"/>
        </w:rPr>
        <w:t>人）：沁州中路（路西唯思可达大于</w:t>
      </w:r>
      <w:r>
        <w:rPr>
          <w:rFonts w:ascii="仿宋_GB2312" w:eastAsia="仿宋_GB2312" w:hAnsi="仿宋_GB2312" w:cs="仿宋_GB2312" w:hint="eastAsia"/>
          <w:sz w:val="32"/>
          <w:szCs w:val="32"/>
        </w:rPr>
        <w:t>413</w:t>
      </w:r>
      <w:r>
        <w:rPr>
          <w:rFonts w:ascii="仿宋_GB2312" w:eastAsia="仿宋_GB2312" w:hAnsi="仿宋_GB2312" w:cs="仿宋_GB2312" w:hint="eastAsia"/>
          <w:sz w:val="32"/>
          <w:szCs w:val="32"/>
        </w:rPr>
        <w:t>号，路东南大库大于</w:t>
      </w:r>
      <w:r>
        <w:rPr>
          <w:rFonts w:ascii="仿宋_GB2312" w:eastAsia="仿宋_GB2312" w:hAnsi="仿宋_GB2312" w:cs="仿宋_GB2312" w:hint="eastAsia"/>
          <w:sz w:val="32"/>
          <w:szCs w:val="32"/>
        </w:rPr>
        <w:t>232</w:t>
      </w:r>
      <w:r>
        <w:rPr>
          <w:rFonts w:ascii="仿宋_GB2312" w:eastAsia="仿宋_GB2312" w:hAnsi="仿宋_GB2312" w:cs="仿宋_GB2312" w:hint="eastAsia"/>
          <w:sz w:val="32"/>
          <w:szCs w:val="32"/>
        </w:rPr>
        <w:t>号）的县城东南片区；定昌镇的【泊村、宋家沟（含暖泉）、南头（芦家岭）、青屯（含下北里）、段柳、长胜、合庄、良楼沟、上北里（含长征）】九个行政村，沁州黄镇各行政村。</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）各乡镇小学（</w:t>
      </w:r>
      <w:r>
        <w:rPr>
          <w:rFonts w:ascii="仿宋_GB2312" w:eastAsia="仿宋_GB2312" w:hAnsi="仿宋_GB2312" w:cs="仿宋_GB2312" w:hint="eastAsia"/>
          <w:sz w:val="32"/>
          <w:szCs w:val="32"/>
        </w:rPr>
        <w:t>400</w:t>
      </w:r>
      <w:r>
        <w:rPr>
          <w:rFonts w:ascii="仿宋_GB2312" w:eastAsia="仿宋_GB2312" w:hAnsi="仿宋_GB2312" w:cs="仿宋_GB2312" w:hint="eastAsia"/>
          <w:sz w:val="32"/>
          <w:szCs w:val="32"/>
        </w:rPr>
        <w:t>人）：各乡镇按现有小学划片招生。定昌镇中心校招收县直小学划拨范围以外的本乡镇其它行政村。</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）育英学校：小</w:t>
      </w:r>
      <w:r>
        <w:rPr>
          <w:rFonts w:ascii="仿宋_GB2312" w:eastAsia="仿宋_GB2312" w:hAnsi="仿宋_GB2312" w:cs="仿宋_GB2312" w:hint="eastAsia"/>
          <w:sz w:val="32"/>
          <w:szCs w:val="32"/>
        </w:rPr>
        <w:t>学</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人，全县范围招生。</w:t>
      </w:r>
    </w:p>
    <w:p w:rsidR="004B257C" w:rsidRDefault="00944157">
      <w:pPr>
        <w:spacing w:line="56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中学片区划分</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）沁县中学（</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轨，</w:t>
      </w:r>
      <w:r>
        <w:rPr>
          <w:rFonts w:ascii="仿宋_GB2312" w:eastAsia="仿宋_GB2312" w:hAnsi="仿宋_GB2312" w:cs="仿宋_GB2312" w:hint="eastAsia"/>
          <w:sz w:val="32"/>
          <w:szCs w:val="32"/>
        </w:rPr>
        <w:t>300</w:t>
      </w:r>
      <w:r>
        <w:rPr>
          <w:rFonts w:ascii="仿宋_GB2312" w:eastAsia="仿宋_GB2312" w:hAnsi="仿宋_GB2312" w:cs="仿宋_GB2312" w:hint="eastAsia"/>
          <w:sz w:val="32"/>
          <w:szCs w:val="32"/>
        </w:rPr>
        <w:t>人）：育才社区、南关社区；定</w:t>
      </w:r>
      <w:r>
        <w:rPr>
          <w:rFonts w:ascii="仿宋_GB2312" w:eastAsia="仿宋_GB2312" w:hAnsi="仿宋_GB2312" w:cs="仿宋_GB2312" w:hint="eastAsia"/>
          <w:sz w:val="32"/>
          <w:szCs w:val="32"/>
        </w:rPr>
        <w:lastRenderedPageBreak/>
        <w:t>昌镇合庄、南石后、北石后（含灵岗寺、梁家河村）。</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）实验中学（</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轨，</w:t>
      </w:r>
      <w:r>
        <w:rPr>
          <w:rFonts w:ascii="仿宋_GB2312" w:eastAsia="仿宋_GB2312" w:hAnsi="仿宋_GB2312" w:cs="仿宋_GB2312" w:hint="eastAsia"/>
          <w:sz w:val="32"/>
          <w:szCs w:val="32"/>
        </w:rPr>
        <w:t>500</w:t>
      </w:r>
      <w:r>
        <w:rPr>
          <w:rFonts w:ascii="仿宋_GB2312" w:eastAsia="仿宋_GB2312" w:hAnsi="仿宋_GB2312" w:cs="仿宋_GB2312" w:hint="eastAsia"/>
          <w:sz w:val="32"/>
          <w:szCs w:val="32"/>
        </w:rPr>
        <w:t>人）：西湖社区、西苑社区、北关社区、东苑社区、定昌镇的【良基村（原西良基、东良基村）、西渠上村（含原西尧沟村）、北寺上、小河、下曲峪村（含原上曲峪村、和家沟村）】五个行政村。</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）第三中学（</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轨，</w:t>
      </w:r>
      <w:r>
        <w:rPr>
          <w:rFonts w:ascii="仿宋_GB2312" w:eastAsia="仿宋_GB2312" w:hAnsi="仿宋_GB2312" w:cs="仿宋_GB2312" w:hint="eastAsia"/>
          <w:sz w:val="32"/>
          <w:szCs w:val="32"/>
        </w:rPr>
        <w:t>300</w:t>
      </w:r>
      <w:r>
        <w:rPr>
          <w:rFonts w:ascii="仿宋_GB2312" w:eastAsia="仿宋_GB2312" w:hAnsi="仿宋_GB2312" w:cs="仿宋_GB2312" w:hint="eastAsia"/>
          <w:sz w:val="32"/>
          <w:szCs w:val="32"/>
        </w:rPr>
        <w:t>人）：南里镇、故县镇、沁州黄镇、新店镇、杨安乡、定昌镇的【段柳、长胜、青屯（含下北里）、上北里（含长征）、良楼沟、南头（含芦家岭</w:t>
      </w:r>
      <w:r>
        <w:rPr>
          <w:rFonts w:ascii="仿宋_GB2312" w:eastAsia="仿宋_GB2312" w:hAnsi="仿宋_GB2312" w:cs="仿宋_GB2312" w:hint="eastAsia"/>
          <w:sz w:val="32"/>
          <w:szCs w:val="32"/>
        </w:rPr>
        <w:t>）、泊村、宋家沟（含暖泉）】八个行政村。</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）第五中学（</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轨，</w:t>
      </w:r>
      <w:r>
        <w:rPr>
          <w:rFonts w:ascii="仿宋_GB2312" w:eastAsia="仿宋_GB2312" w:hAnsi="仿宋_GB2312" w:cs="仿宋_GB2312" w:hint="eastAsia"/>
          <w:sz w:val="32"/>
          <w:szCs w:val="32"/>
        </w:rPr>
        <w:t>300</w:t>
      </w:r>
      <w:r>
        <w:rPr>
          <w:rFonts w:ascii="仿宋_GB2312" w:eastAsia="仿宋_GB2312" w:hAnsi="仿宋_GB2312" w:cs="仿宋_GB2312" w:hint="eastAsia"/>
          <w:sz w:val="32"/>
          <w:szCs w:val="32"/>
        </w:rPr>
        <w:t>人）：册村镇、郭村镇、漳源镇、松村镇、牛寺乡、定昌镇的【丈河上、尧科村、北漳村、温庄村、西陈村、段店村、南沟村、中陈村、泊立村、上庄岭村、刘家庄村（含南拐）、迎春村、西段庄村、东岭头村、良庄村、东段庄、红坡村（含坡头）、福村、烟立村）】十九个行政村。</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）育英学校</w:t>
      </w:r>
      <w:r>
        <w:rPr>
          <w:rFonts w:ascii="仿宋_GB2312" w:eastAsia="仿宋_GB2312" w:hAnsi="仿宋_GB2312" w:cs="仿宋_GB2312" w:hint="eastAsia"/>
          <w:sz w:val="32"/>
          <w:szCs w:val="32"/>
        </w:rPr>
        <w:t>200</w:t>
      </w:r>
      <w:r>
        <w:rPr>
          <w:rFonts w:ascii="仿宋_GB2312" w:eastAsia="仿宋_GB2312" w:hAnsi="仿宋_GB2312" w:cs="仿宋_GB2312" w:hint="eastAsia"/>
          <w:sz w:val="32"/>
          <w:szCs w:val="32"/>
        </w:rPr>
        <w:t>人、玖如中学</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人，全县范围招生。</w:t>
      </w:r>
    </w:p>
    <w:p w:rsidR="004B257C" w:rsidRDefault="00944157">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（四）报名资料</w:t>
      </w:r>
    </w:p>
    <w:p w:rsidR="004B257C" w:rsidRDefault="00944157">
      <w:pPr>
        <w:spacing w:line="560" w:lineRule="exact"/>
        <w:ind w:firstLine="640"/>
        <w:rPr>
          <w:rFonts w:ascii="仿宋_GB2312" w:eastAsia="仿宋_GB2312" w:hAnsi="仿宋_GB2312" w:cs="仿宋_GB2312"/>
          <w:sz w:val="32"/>
          <w:szCs w:val="32"/>
        </w:rPr>
      </w:pPr>
      <w:r>
        <w:rPr>
          <w:rFonts w:ascii="楷体_GB2312" w:eastAsia="楷体_GB2312" w:hAnsi="楷体_GB2312" w:cs="楷体_GB2312" w:hint="eastAsia"/>
          <w:b/>
          <w:bCs/>
          <w:sz w:val="32"/>
          <w:szCs w:val="32"/>
        </w:rPr>
        <w:t>1.</w:t>
      </w:r>
      <w:r>
        <w:rPr>
          <w:rFonts w:ascii="楷体_GB2312" w:eastAsia="楷体_GB2312" w:hAnsi="楷体_GB2312" w:cs="楷体_GB2312" w:hint="eastAsia"/>
          <w:b/>
          <w:bCs/>
          <w:sz w:val="32"/>
          <w:szCs w:val="32"/>
        </w:rPr>
        <w:t>学籍资料：</w:t>
      </w:r>
      <w:r>
        <w:rPr>
          <w:rFonts w:ascii="仿宋_GB2312" w:eastAsia="仿宋_GB2312" w:hAnsi="仿宋_GB2312" w:cs="仿宋_GB2312" w:hint="eastAsia"/>
          <w:sz w:val="32"/>
          <w:szCs w:val="32"/>
        </w:rPr>
        <w:t>各中小学校（幼儿园）出具学籍基本信息表，并加盖公章。</w:t>
      </w:r>
    </w:p>
    <w:p w:rsidR="004B257C" w:rsidRDefault="00944157">
      <w:pPr>
        <w:spacing w:line="560" w:lineRule="exact"/>
        <w:ind w:firstLine="640"/>
        <w:rPr>
          <w:rFonts w:ascii="仿宋_GB2312" w:eastAsia="仿宋_GB2312" w:hAnsi="仿宋_GB2312" w:cs="仿宋_GB2312"/>
          <w:sz w:val="32"/>
          <w:szCs w:val="32"/>
        </w:rPr>
      </w:pPr>
      <w:r>
        <w:rPr>
          <w:rFonts w:ascii="楷体_GB2312" w:eastAsia="楷体_GB2312" w:hAnsi="楷体_GB2312" w:cs="楷体_GB2312" w:hint="eastAsia"/>
          <w:b/>
          <w:bCs/>
          <w:sz w:val="32"/>
          <w:szCs w:val="32"/>
        </w:rPr>
        <w:t>2</w:t>
      </w:r>
      <w:r>
        <w:rPr>
          <w:rFonts w:ascii="楷体_GB2312" w:eastAsia="楷体_GB2312" w:hAnsi="楷体_GB2312" w:cs="楷体_GB2312" w:hint="eastAsia"/>
          <w:b/>
          <w:bCs/>
          <w:sz w:val="32"/>
          <w:szCs w:val="32"/>
        </w:rPr>
        <w:t>.</w:t>
      </w:r>
      <w:r>
        <w:rPr>
          <w:rFonts w:ascii="楷体_GB2312" w:eastAsia="楷体_GB2312" w:hAnsi="楷体_GB2312" w:cs="楷体_GB2312" w:hint="eastAsia"/>
          <w:b/>
          <w:bCs/>
          <w:sz w:val="32"/>
          <w:szCs w:val="32"/>
        </w:rPr>
        <w:t>户籍资料</w:t>
      </w:r>
      <w:r>
        <w:rPr>
          <w:rFonts w:ascii="楷体_GB2312" w:eastAsia="楷体_GB2312" w:hAnsi="楷体_GB2312" w:cs="楷体_GB2312" w:hint="eastAsia"/>
          <w:b/>
          <w:bCs/>
          <w:sz w:val="32"/>
          <w:szCs w:val="32"/>
        </w:rPr>
        <w:t>：</w:t>
      </w:r>
      <w:r>
        <w:rPr>
          <w:rFonts w:ascii="仿宋_GB2312" w:eastAsia="仿宋_GB2312" w:hAnsi="仿宋_GB2312" w:cs="仿宋_GB2312" w:hint="eastAsia"/>
          <w:sz w:val="32"/>
          <w:szCs w:val="32"/>
        </w:rPr>
        <w:t>提供户口编号完整的家庭户口薄，复印户口首页、户主页和学生页，户口编号要前后一致。如果学生户口随</w:t>
      </w:r>
      <w:r>
        <w:rPr>
          <w:rFonts w:ascii="仿宋_GB2312" w:eastAsia="仿宋_GB2312" w:hAnsi="仿宋_GB2312" w:cs="仿宋_GB2312" w:hint="eastAsia"/>
          <w:sz w:val="32"/>
          <w:szCs w:val="32"/>
        </w:rPr>
        <w:t>直系亲属（祖父母或外祖父母），需提供同直系亲属关系的佐证材料</w:t>
      </w:r>
      <w:r>
        <w:rPr>
          <w:rFonts w:ascii="仿宋_GB2312" w:eastAsia="仿宋_GB2312" w:hAnsi="仿宋_GB2312" w:cs="仿宋_GB2312" w:hint="eastAsia"/>
          <w:sz w:val="32"/>
          <w:szCs w:val="32"/>
        </w:rPr>
        <w:t>（户口迁入截止时间为</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日前）</w:t>
      </w:r>
      <w:r>
        <w:rPr>
          <w:rFonts w:ascii="仿宋_GB2312" w:eastAsia="仿宋_GB2312" w:hAnsi="仿宋_GB2312" w:cs="仿宋_GB2312" w:hint="eastAsia"/>
          <w:sz w:val="32"/>
          <w:szCs w:val="32"/>
        </w:rPr>
        <w:t>。</w:t>
      </w:r>
    </w:p>
    <w:p w:rsidR="004B257C" w:rsidRDefault="00944157">
      <w:pPr>
        <w:spacing w:line="560" w:lineRule="exact"/>
        <w:ind w:firstLine="640"/>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lastRenderedPageBreak/>
        <w:t>3</w:t>
      </w:r>
      <w:r>
        <w:rPr>
          <w:rFonts w:ascii="楷体_GB2312" w:eastAsia="楷体_GB2312" w:hAnsi="楷体_GB2312" w:cs="楷体_GB2312" w:hint="eastAsia"/>
          <w:b/>
          <w:bCs/>
          <w:sz w:val="32"/>
          <w:szCs w:val="32"/>
        </w:rPr>
        <w:t>.</w:t>
      </w:r>
      <w:r>
        <w:rPr>
          <w:rFonts w:ascii="楷体_GB2312" w:eastAsia="楷体_GB2312" w:hAnsi="楷体_GB2312" w:cs="楷体_GB2312" w:hint="eastAsia"/>
          <w:b/>
          <w:bCs/>
          <w:sz w:val="32"/>
          <w:szCs w:val="32"/>
        </w:rPr>
        <w:t>居住地资料</w:t>
      </w:r>
    </w:p>
    <w:p w:rsidR="004B257C" w:rsidRDefault="00944157">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）属自购建房的，</w:t>
      </w:r>
      <w:r>
        <w:rPr>
          <w:rFonts w:ascii="仿宋_GB2312" w:eastAsia="仿宋_GB2312" w:hAnsi="仿宋_GB2312" w:cs="仿宋_GB2312" w:hint="eastAsia"/>
          <w:sz w:val="32"/>
          <w:szCs w:val="32"/>
        </w:rPr>
        <w:t>有正规房产手续的。需</w:t>
      </w:r>
      <w:r>
        <w:rPr>
          <w:rFonts w:ascii="仿宋_GB2312" w:eastAsia="仿宋_GB2312" w:hAnsi="仿宋_GB2312" w:cs="仿宋_GB2312" w:hint="eastAsia"/>
          <w:sz w:val="32"/>
          <w:szCs w:val="32"/>
        </w:rPr>
        <w:t>提供学生直系亲属（父母、祖父母、外祖父母）的宅基地使用证、房屋产权证</w:t>
      </w:r>
      <w:r>
        <w:rPr>
          <w:rFonts w:ascii="仿宋_GB2312" w:eastAsia="仿宋_GB2312" w:hAnsi="仿宋_GB2312" w:cs="仿宋_GB2312" w:hint="eastAsia"/>
          <w:sz w:val="32"/>
          <w:szCs w:val="32"/>
        </w:rPr>
        <w:t>或不动产证</w:t>
      </w:r>
      <w:r>
        <w:rPr>
          <w:rFonts w:ascii="仿宋_GB2312" w:eastAsia="仿宋_GB2312" w:hAnsi="仿宋_GB2312" w:cs="仿宋_GB2312" w:hint="eastAsia"/>
          <w:sz w:val="32"/>
          <w:szCs w:val="32"/>
        </w:rPr>
        <w:t>、行业主管部门备案的购房合同、个人间买卖文书（需有契税证明）其中之一</w:t>
      </w:r>
      <w:r>
        <w:rPr>
          <w:rFonts w:ascii="仿宋_GB2312" w:eastAsia="仿宋_GB2312" w:hAnsi="仿宋_GB2312" w:cs="仿宋_GB2312" w:hint="eastAsia"/>
          <w:sz w:val="32"/>
          <w:szCs w:val="32"/>
        </w:rPr>
        <w:t>原件及复印件</w:t>
      </w:r>
      <w:r>
        <w:rPr>
          <w:rFonts w:ascii="仿宋_GB2312" w:eastAsia="仿宋_GB2312" w:hAnsi="仿宋_GB2312" w:cs="仿宋_GB2312" w:hint="eastAsia"/>
          <w:sz w:val="32"/>
          <w:szCs w:val="32"/>
        </w:rPr>
        <w:t>，属于保障性住房（集资房、经济适用房、公租房和职工公寓）需提供学生父母所属单位出具的符合条件的证明。</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）属自购</w:t>
      </w:r>
      <w:r>
        <w:rPr>
          <w:rFonts w:ascii="仿宋_GB2312" w:eastAsia="仿宋_GB2312" w:hAnsi="仿宋_GB2312" w:cs="仿宋_GB2312" w:hint="eastAsia"/>
          <w:sz w:val="32"/>
          <w:szCs w:val="32"/>
        </w:rPr>
        <w:t>建</w:t>
      </w:r>
      <w:r>
        <w:rPr>
          <w:rFonts w:ascii="仿宋_GB2312" w:eastAsia="仿宋_GB2312" w:hAnsi="仿宋_GB2312" w:cs="仿宋_GB2312" w:hint="eastAsia"/>
          <w:sz w:val="32"/>
          <w:szCs w:val="32"/>
        </w:rPr>
        <w:t>房的，</w:t>
      </w:r>
      <w:r>
        <w:rPr>
          <w:rFonts w:ascii="仿宋_GB2312" w:eastAsia="仿宋_GB2312" w:hAnsi="仿宋_GB2312" w:cs="仿宋_GB2312" w:hint="eastAsia"/>
          <w:sz w:val="32"/>
          <w:szCs w:val="32"/>
        </w:rPr>
        <w:t>无正规房产手续的。需村委或社区提供证明，所在乡镇部门核实盖章，学校安排调查小组（至少</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人</w:t>
      </w:r>
      <w:r>
        <w:rPr>
          <w:rFonts w:ascii="仿宋_GB2312" w:eastAsia="仿宋_GB2312" w:hAnsi="仿宋_GB2312" w:cs="仿宋_GB2312" w:hint="eastAsia"/>
          <w:sz w:val="32"/>
          <w:szCs w:val="32"/>
        </w:rPr>
        <w:t>）进行四邻调查。同时</w:t>
      </w:r>
      <w:r>
        <w:rPr>
          <w:rFonts w:ascii="仿宋_GB2312" w:eastAsia="仿宋_GB2312" w:hAnsi="仿宋_GB2312" w:cs="仿宋_GB2312" w:hint="eastAsia"/>
          <w:sz w:val="32"/>
          <w:szCs w:val="32"/>
        </w:rPr>
        <w:t>提供购买票据、交易资金收据</w:t>
      </w:r>
      <w:r>
        <w:rPr>
          <w:rFonts w:ascii="仿宋_GB2312" w:eastAsia="仿宋_GB2312" w:hAnsi="仿宋_GB2312" w:cs="仿宋_GB2312" w:hint="eastAsia"/>
          <w:sz w:val="32"/>
          <w:szCs w:val="32"/>
        </w:rPr>
        <w:t>原件及复印件</w:t>
      </w:r>
      <w:r>
        <w:rPr>
          <w:rFonts w:ascii="仿宋_GB2312" w:eastAsia="仿宋_GB2312" w:hAnsi="仿宋_GB2312" w:cs="仿宋_GB2312" w:hint="eastAsia"/>
          <w:sz w:val="32"/>
          <w:szCs w:val="32"/>
        </w:rPr>
        <w:t>等相关佐证材料</w:t>
      </w:r>
      <w:r>
        <w:rPr>
          <w:rFonts w:ascii="仿宋_GB2312" w:eastAsia="仿宋_GB2312" w:hAnsi="仿宋_GB2312" w:cs="仿宋_GB2312" w:hint="eastAsia"/>
          <w:sz w:val="32"/>
          <w:szCs w:val="32"/>
        </w:rPr>
        <w:t>。</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属自购建房和保障性住房还需提供直系亲属</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年以来电费、水费、卫生费、物业费、取暖费等能证明学生直系亲属确实在此居住</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票据。</w:t>
      </w:r>
      <w:r>
        <w:rPr>
          <w:rFonts w:ascii="仿宋_GB2312" w:eastAsia="仿宋_GB2312" w:hAnsi="仿宋_GB2312" w:cs="仿宋_GB2312" w:hint="eastAsia"/>
          <w:sz w:val="32"/>
          <w:szCs w:val="32"/>
        </w:rPr>
        <w:t xml:space="preserve"> </w:t>
      </w:r>
    </w:p>
    <w:p w:rsidR="004B257C" w:rsidRDefault="00944157">
      <w:pPr>
        <w:spacing w:line="560" w:lineRule="exact"/>
        <w:ind w:firstLine="640"/>
        <w:rPr>
          <w:rFonts w:ascii="仿宋_GB2312" w:eastAsia="仿宋_GB2312" w:hAnsi="仿宋_GB2312" w:cs="仿宋_GB2312"/>
          <w:sz w:val="32"/>
          <w:szCs w:val="32"/>
        </w:rPr>
      </w:pPr>
      <w:r>
        <w:rPr>
          <w:rFonts w:ascii="楷体_GB2312" w:eastAsia="楷体_GB2312" w:hAnsi="楷体_GB2312" w:cs="楷体_GB2312" w:hint="eastAsia"/>
          <w:b/>
          <w:bCs/>
          <w:sz w:val="32"/>
          <w:szCs w:val="32"/>
        </w:rPr>
        <w:t>4</w:t>
      </w:r>
      <w:r>
        <w:rPr>
          <w:rFonts w:ascii="楷体_GB2312" w:eastAsia="楷体_GB2312" w:hAnsi="楷体_GB2312" w:cs="楷体_GB2312" w:hint="eastAsia"/>
          <w:b/>
          <w:bCs/>
          <w:sz w:val="32"/>
          <w:szCs w:val="32"/>
        </w:rPr>
        <w:t>.</w:t>
      </w:r>
      <w:r>
        <w:rPr>
          <w:rFonts w:ascii="楷体_GB2312" w:eastAsia="楷体_GB2312" w:hAnsi="楷体_GB2312" w:cs="楷体_GB2312" w:hint="eastAsia"/>
          <w:b/>
          <w:bCs/>
          <w:sz w:val="32"/>
          <w:szCs w:val="32"/>
        </w:rPr>
        <w:t>随迁子女资料：</w:t>
      </w:r>
      <w:r>
        <w:rPr>
          <w:rFonts w:ascii="仿宋_GB2312" w:eastAsia="仿宋_GB2312" w:hAnsi="仿宋_GB2312" w:cs="仿宋_GB2312" w:hint="eastAsia"/>
          <w:sz w:val="32"/>
          <w:szCs w:val="32"/>
        </w:rPr>
        <w:t>属进城经商办企人员随迁子女的，提供《工商营业执照》和纳税证明</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《工商营业执照》</w:t>
      </w:r>
      <w:r>
        <w:rPr>
          <w:rFonts w:ascii="仿宋_GB2312" w:eastAsia="仿宋_GB2312" w:hAnsi="仿宋_GB2312" w:cs="仿宋_GB2312" w:hint="eastAsia"/>
          <w:sz w:val="32"/>
          <w:szCs w:val="32"/>
        </w:rPr>
        <w:t>原件及复印件</w:t>
      </w:r>
      <w:r>
        <w:rPr>
          <w:rFonts w:ascii="仿宋_GB2312" w:eastAsia="仿宋_GB2312" w:hAnsi="仿宋_GB2312" w:cs="仿宋_GB2312" w:hint="eastAsia"/>
          <w:sz w:val="32"/>
          <w:szCs w:val="32"/>
        </w:rPr>
        <w:t>；属务工人员随迁子女的要有正式的劳动合同或</w:t>
      </w:r>
      <w:r>
        <w:rPr>
          <w:rFonts w:ascii="仿宋_GB2312" w:eastAsia="仿宋_GB2312" w:hAnsi="仿宋_GB2312" w:cs="仿宋_GB2312" w:hint="eastAsia"/>
          <w:sz w:val="32"/>
          <w:szCs w:val="32"/>
        </w:rPr>
        <w:t>务工单位</w:t>
      </w:r>
      <w:r>
        <w:rPr>
          <w:rFonts w:ascii="仿宋_GB2312" w:eastAsia="仿宋_GB2312" w:hAnsi="仿宋_GB2312" w:cs="仿宋_GB2312" w:hint="eastAsia"/>
          <w:sz w:val="32"/>
          <w:szCs w:val="32"/>
        </w:rPr>
        <w:t>缴纳养老保险凭证</w:t>
      </w:r>
      <w:r>
        <w:rPr>
          <w:rFonts w:ascii="仿宋_GB2312" w:eastAsia="仿宋_GB2312" w:hAnsi="仿宋_GB2312" w:cs="仿宋_GB2312" w:hint="eastAsia"/>
          <w:sz w:val="32"/>
          <w:szCs w:val="32"/>
        </w:rPr>
        <w:t>原件及复印件、</w:t>
      </w:r>
      <w:r>
        <w:rPr>
          <w:rFonts w:ascii="仿宋_GB2312" w:eastAsia="仿宋_GB2312" w:hAnsi="仿宋_GB2312" w:cs="仿宋_GB2312" w:hint="eastAsia"/>
          <w:sz w:val="32"/>
          <w:szCs w:val="32"/>
        </w:rPr>
        <w:t>父亲（或母亲）务工单位出具的务工证明、半年工资表复印件、父亲（或母亲）工作照片等</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必要的入学证明材料时限不得超过</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个月。</w:t>
      </w:r>
    </w:p>
    <w:p w:rsidR="004B257C" w:rsidRDefault="00944157">
      <w:pPr>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4.</w:t>
      </w:r>
      <w:r>
        <w:rPr>
          <w:rFonts w:ascii="楷体_GB2312" w:eastAsia="楷体_GB2312" w:hAnsi="楷体_GB2312" w:cs="楷体_GB2312" w:hint="eastAsia"/>
          <w:b/>
          <w:bCs/>
          <w:sz w:val="32"/>
          <w:szCs w:val="32"/>
        </w:rPr>
        <w:t>优待</w:t>
      </w:r>
      <w:r>
        <w:rPr>
          <w:rFonts w:ascii="楷体_GB2312" w:eastAsia="楷体_GB2312" w:hAnsi="楷体_GB2312" w:cs="楷体_GB2312" w:hint="eastAsia"/>
          <w:b/>
          <w:bCs/>
          <w:sz w:val="32"/>
          <w:szCs w:val="32"/>
        </w:rPr>
        <w:t>对象子女</w:t>
      </w:r>
      <w:r>
        <w:rPr>
          <w:rFonts w:ascii="楷体_GB2312" w:eastAsia="楷体_GB2312" w:hAnsi="楷体_GB2312" w:cs="楷体_GB2312" w:hint="eastAsia"/>
          <w:b/>
          <w:bCs/>
          <w:sz w:val="32"/>
          <w:szCs w:val="32"/>
        </w:rPr>
        <w:t>资料</w:t>
      </w:r>
      <w:r>
        <w:rPr>
          <w:rFonts w:ascii="楷体_GB2312" w:eastAsia="楷体_GB2312" w:hAnsi="楷体_GB2312" w:cs="楷体_GB2312" w:hint="eastAsia"/>
          <w:b/>
          <w:bCs/>
          <w:sz w:val="32"/>
          <w:szCs w:val="32"/>
        </w:rPr>
        <w:t>：</w:t>
      </w:r>
      <w:r>
        <w:rPr>
          <w:rFonts w:ascii="仿宋_GB2312" w:eastAsia="仿宋_GB2312" w:hAnsi="仿宋_GB2312" w:cs="仿宋_GB2312" w:hint="eastAsia"/>
          <w:sz w:val="32"/>
          <w:szCs w:val="32"/>
        </w:rPr>
        <w:t>烈士子女、现役军人子女、公安英模和因公牺牲伤残警察子女相关证件</w:t>
      </w:r>
      <w:r>
        <w:rPr>
          <w:rFonts w:ascii="仿宋_GB2312" w:eastAsia="仿宋_GB2312" w:hAnsi="仿宋_GB2312" w:cs="仿宋_GB2312" w:hint="eastAsia"/>
          <w:sz w:val="32"/>
          <w:szCs w:val="32"/>
        </w:rPr>
        <w:t>原件及复印件</w:t>
      </w:r>
      <w:r>
        <w:rPr>
          <w:rFonts w:ascii="仿宋_GB2312" w:eastAsia="仿宋_GB2312" w:hAnsi="仿宋_GB2312" w:cs="仿宋_GB2312" w:hint="eastAsia"/>
          <w:sz w:val="32"/>
          <w:szCs w:val="32"/>
        </w:rPr>
        <w:t>；本县引进高层</w:t>
      </w:r>
      <w:r>
        <w:rPr>
          <w:rFonts w:ascii="仿宋_GB2312" w:eastAsia="仿宋_GB2312" w:hAnsi="仿宋_GB2312" w:cs="仿宋_GB2312" w:hint="eastAsia"/>
          <w:sz w:val="32"/>
          <w:szCs w:val="32"/>
        </w:rPr>
        <w:lastRenderedPageBreak/>
        <w:t>次人才子女相关证明资料；特殊群体（残疾儿童少年、特殊家庭、留守儿童）</w:t>
      </w:r>
      <w:r>
        <w:rPr>
          <w:rFonts w:ascii="仿宋_GB2312" w:eastAsia="仿宋_GB2312" w:hAnsi="仿宋_GB2312" w:cs="仿宋_GB2312" w:hint="eastAsia"/>
          <w:sz w:val="32"/>
          <w:szCs w:val="32"/>
        </w:rPr>
        <w:t>儿童划片入学时还应另交相关证件或证明材料</w:t>
      </w:r>
      <w:r>
        <w:rPr>
          <w:rFonts w:ascii="仿宋_GB2312" w:eastAsia="仿宋_GB2312" w:hAnsi="仿宋_GB2312" w:cs="仿宋_GB2312" w:hint="eastAsia"/>
          <w:sz w:val="32"/>
          <w:szCs w:val="32"/>
        </w:rPr>
        <w:t>。</w:t>
      </w:r>
    </w:p>
    <w:p w:rsidR="004B257C" w:rsidRDefault="00944157">
      <w:pPr>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5.</w:t>
      </w:r>
      <w:r>
        <w:rPr>
          <w:rFonts w:ascii="楷体_GB2312" w:eastAsia="楷体_GB2312" w:hAnsi="楷体_GB2312" w:cs="楷体_GB2312" w:hint="eastAsia"/>
          <w:b/>
          <w:bCs/>
          <w:sz w:val="32"/>
          <w:szCs w:val="32"/>
        </w:rPr>
        <w:t>其他</w:t>
      </w:r>
      <w:r>
        <w:rPr>
          <w:rFonts w:ascii="楷体_GB2312" w:eastAsia="楷体_GB2312" w:hAnsi="楷体_GB2312" w:cs="楷体_GB2312" w:hint="eastAsia"/>
          <w:b/>
          <w:bCs/>
          <w:sz w:val="32"/>
          <w:szCs w:val="32"/>
        </w:rPr>
        <w:t>资料：</w:t>
      </w:r>
      <w:r>
        <w:rPr>
          <w:rFonts w:ascii="仿宋_GB2312" w:eastAsia="仿宋_GB2312" w:hAnsi="仿宋_GB2312" w:cs="仿宋_GB2312" w:hint="eastAsia"/>
          <w:sz w:val="32"/>
          <w:szCs w:val="32"/>
        </w:rPr>
        <w:t>入小学提供出生医学证明、幼儿基本信息表（加盖幼儿园公章）</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预防接种证</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开学后提供即可</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；入初中提供学生电子学籍登记表（加盖原学校公章）。</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学生家长根据所提供资料填写《沁县</w:t>
      </w:r>
      <w:r>
        <w:rPr>
          <w:rFonts w:ascii="仿宋_GB2312" w:eastAsia="仿宋_GB2312" w:hAnsi="仿宋_GB2312" w:cs="仿宋_GB2312" w:hint="eastAsia"/>
          <w:sz w:val="32"/>
          <w:szCs w:val="32"/>
        </w:rPr>
        <w:t>202</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年中小学招生入学</w:t>
      </w:r>
      <w:r>
        <w:rPr>
          <w:rFonts w:ascii="仿宋_GB2312" w:eastAsia="仿宋_GB2312" w:hAnsi="仿宋_GB2312" w:cs="仿宋_GB2312" w:hint="eastAsia"/>
          <w:sz w:val="32"/>
          <w:szCs w:val="32"/>
        </w:rPr>
        <w:t>情况</w:t>
      </w:r>
      <w:r>
        <w:rPr>
          <w:rFonts w:ascii="仿宋_GB2312" w:eastAsia="仿宋_GB2312" w:hAnsi="仿宋_GB2312" w:cs="仿宋_GB2312" w:hint="eastAsia"/>
          <w:sz w:val="32"/>
          <w:szCs w:val="32"/>
        </w:rPr>
        <w:t>登记表》并加盖原毕业小学（幼儿园）公章</w:t>
      </w:r>
      <w:r>
        <w:rPr>
          <w:rFonts w:ascii="仿宋_GB2312" w:eastAsia="仿宋_GB2312" w:hAnsi="仿宋_GB2312" w:cs="仿宋_GB2312" w:hint="eastAsia"/>
          <w:sz w:val="32"/>
          <w:szCs w:val="32"/>
        </w:rPr>
        <w:t>，报名时连同其它资料（原件和复印件）一并上交报名学校</w:t>
      </w:r>
      <w:r>
        <w:rPr>
          <w:rFonts w:ascii="仿宋_GB2312" w:eastAsia="仿宋_GB2312" w:hAnsi="仿宋_GB2312" w:cs="仿宋_GB2312" w:hint="eastAsia"/>
          <w:sz w:val="32"/>
          <w:szCs w:val="32"/>
        </w:rPr>
        <w:t>。</w:t>
      </w:r>
    </w:p>
    <w:p w:rsidR="004B257C" w:rsidRDefault="00944157">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（五）报名流程</w:t>
      </w:r>
    </w:p>
    <w:p w:rsidR="004B257C" w:rsidRDefault="00944157">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做好报名前期准备工作。</w:t>
      </w:r>
      <w:r>
        <w:rPr>
          <w:rFonts w:ascii="仿宋_GB2312" w:eastAsia="仿宋_GB2312" w:hAnsi="仿宋_GB2312" w:cs="仿宋_GB2312" w:hint="eastAsia"/>
          <w:sz w:val="32"/>
          <w:szCs w:val="32"/>
        </w:rPr>
        <w:t>各学校要严格落实招生政策，结合各校实际制定本校招生入学方案，</w:t>
      </w:r>
      <w:r>
        <w:rPr>
          <w:rFonts w:ascii="仿宋_GB2312" w:eastAsia="仿宋_GB2312" w:hAnsi="仿宋_GB2312" w:cs="仿宋_GB2312" w:hint="eastAsia"/>
          <w:color w:val="000000" w:themeColor="text1"/>
          <w:sz w:val="32"/>
          <w:szCs w:val="32"/>
        </w:rPr>
        <w:t>成立资料审查组，明确分工，完</w:t>
      </w:r>
      <w:r>
        <w:rPr>
          <w:rFonts w:ascii="仿宋_GB2312" w:eastAsia="仿宋_GB2312" w:hAnsi="仿宋_GB2312" w:cs="仿宋_GB2312" w:hint="eastAsia"/>
          <w:sz w:val="32"/>
          <w:szCs w:val="32"/>
        </w:rPr>
        <w:t>善优化入学报名审查、登记、汇总、上报等环节，规范报名信息采集。各学校要积极宣传招生政策，让家长及时了解各招生学校的招生方案、报名时间、报名条件、报名流程、报名所需资料，引导家长适时到符合条件的学校报名。</w:t>
      </w:r>
    </w:p>
    <w:p w:rsidR="004B257C" w:rsidRDefault="00944157">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做好报名过程审查工作。</w:t>
      </w:r>
      <w:r>
        <w:rPr>
          <w:rFonts w:ascii="仿宋_GB2312" w:eastAsia="仿宋_GB2312" w:hAnsi="仿宋_GB2312" w:cs="仿宋_GB2312" w:hint="eastAsia"/>
          <w:sz w:val="32"/>
        </w:rPr>
        <w:t>各学校</w:t>
      </w:r>
      <w:r>
        <w:rPr>
          <w:rFonts w:ascii="仿宋_GB2312" w:eastAsia="仿宋_GB2312" w:hAnsi="仿宋_GB2312" w:cs="仿宋_GB2312" w:hint="eastAsia"/>
          <w:sz w:val="32"/>
        </w:rPr>
        <w:t>要抽调工作原则性强、认真负责的校领导、教师</w:t>
      </w:r>
      <w:r>
        <w:rPr>
          <w:rFonts w:ascii="仿宋_GB2312" w:eastAsia="仿宋_GB2312" w:hAnsi="仿宋_GB2312" w:cs="仿宋_GB2312" w:hint="eastAsia"/>
          <w:sz w:val="32"/>
        </w:rPr>
        <w:t>组成</w:t>
      </w:r>
      <w:r>
        <w:rPr>
          <w:rFonts w:ascii="仿宋_GB2312" w:eastAsia="仿宋_GB2312" w:hAnsi="仿宋_GB2312" w:cs="仿宋_GB2312" w:hint="eastAsia"/>
          <w:sz w:val="32"/>
        </w:rPr>
        <w:t>招生入学工作资料</w:t>
      </w:r>
      <w:r>
        <w:rPr>
          <w:rFonts w:ascii="仿宋_GB2312" w:eastAsia="仿宋_GB2312" w:hAnsi="仿宋_GB2312" w:cs="仿宋_GB2312" w:hint="eastAsia"/>
          <w:sz w:val="32"/>
        </w:rPr>
        <w:t>审查组</w:t>
      </w:r>
      <w:r>
        <w:rPr>
          <w:rFonts w:ascii="仿宋_GB2312" w:eastAsia="仿宋_GB2312" w:hAnsi="仿宋_GB2312" w:cs="仿宋_GB2312" w:hint="eastAsia"/>
          <w:sz w:val="32"/>
        </w:rPr>
        <w:t>，严格审查报名资料，</w:t>
      </w:r>
      <w:r>
        <w:rPr>
          <w:rFonts w:ascii="仿宋_GB2312" w:eastAsia="仿宋_GB2312" w:hAnsi="仿宋_GB2312" w:cs="仿宋_GB2312" w:hint="eastAsia"/>
          <w:sz w:val="32"/>
        </w:rPr>
        <w:t>对家长填写的《沁县</w:t>
      </w:r>
      <w:r>
        <w:rPr>
          <w:rFonts w:ascii="仿宋_GB2312" w:eastAsia="仿宋_GB2312" w:hAnsi="仿宋_GB2312" w:cs="仿宋_GB2312" w:hint="eastAsia"/>
          <w:sz w:val="32"/>
        </w:rPr>
        <w:t>202</w:t>
      </w:r>
      <w:r>
        <w:rPr>
          <w:rFonts w:ascii="仿宋_GB2312" w:eastAsia="仿宋_GB2312" w:hAnsi="仿宋_GB2312" w:cs="仿宋_GB2312" w:hint="eastAsia"/>
          <w:sz w:val="32"/>
        </w:rPr>
        <w:t>4</w:t>
      </w:r>
      <w:r>
        <w:rPr>
          <w:rFonts w:ascii="仿宋_GB2312" w:eastAsia="仿宋_GB2312" w:hAnsi="仿宋_GB2312" w:cs="仿宋_GB2312" w:hint="eastAsia"/>
          <w:sz w:val="32"/>
        </w:rPr>
        <w:t>年中小学招生入学</w:t>
      </w:r>
      <w:r>
        <w:rPr>
          <w:rFonts w:ascii="仿宋_GB2312" w:eastAsia="仿宋_GB2312" w:hAnsi="仿宋_GB2312" w:cs="仿宋_GB2312" w:hint="eastAsia"/>
          <w:sz w:val="32"/>
        </w:rPr>
        <w:t>情况</w:t>
      </w:r>
      <w:r>
        <w:rPr>
          <w:rFonts w:ascii="仿宋_GB2312" w:eastAsia="仿宋_GB2312" w:hAnsi="仿宋_GB2312" w:cs="仿宋_GB2312" w:hint="eastAsia"/>
          <w:sz w:val="32"/>
        </w:rPr>
        <w:t>登记表》</w:t>
      </w:r>
      <w:r>
        <w:rPr>
          <w:rFonts w:ascii="仿宋_GB2312" w:eastAsia="仿宋_GB2312" w:hAnsi="仿宋_GB2312" w:cs="仿宋_GB2312" w:hint="eastAsia"/>
          <w:sz w:val="32"/>
        </w:rPr>
        <w:t>（</w:t>
      </w:r>
      <w:r>
        <w:rPr>
          <w:rFonts w:ascii="仿宋_GB2312" w:eastAsia="仿宋_GB2312" w:hAnsi="仿宋_GB2312" w:cs="仿宋_GB2312" w:hint="eastAsia"/>
          <w:sz w:val="32"/>
        </w:rPr>
        <w:t>附件</w:t>
      </w:r>
      <w:r>
        <w:rPr>
          <w:rFonts w:ascii="仿宋_GB2312" w:eastAsia="仿宋_GB2312" w:hAnsi="仿宋_GB2312" w:cs="仿宋_GB2312" w:hint="eastAsia"/>
          <w:sz w:val="32"/>
        </w:rPr>
        <w:t>2</w:t>
      </w:r>
      <w:r>
        <w:rPr>
          <w:rFonts w:ascii="仿宋_GB2312" w:eastAsia="仿宋_GB2312" w:hAnsi="仿宋_GB2312" w:cs="仿宋_GB2312" w:hint="eastAsia"/>
          <w:sz w:val="32"/>
        </w:rPr>
        <w:t>）</w:t>
      </w:r>
      <w:r>
        <w:rPr>
          <w:rFonts w:ascii="仿宋_GB2312" w:eastAsia="仿宋_GB2312" w:hAnsi="仿宋_GB2312" w:cs="仿宋_GB2312" w:hint="eastAsia"/>
          <w:sz w:val="32"/>
        </w:rPr>
        <w:t>、相关证件和佐证</w:t>
      </w:r>
      <w:r>
        <w:rPr>
          <w:rFonts w:ascii="仿宋_GB2312" w:eastAsia="仿宋_GB2312" w:hAnsi="仿宋_GB2312" w:cs="仿宋_GB2312" w:hint="eastAsia"/>
          <w:sz w:val="32"/>
        </w:rPr>
        <w:t>资</w:t>
      </w:r>
      <w:r>
        <w:rPr>
          <w:rFonts w:ascii="仿宋_GB2312" w:eastAsia="仿宋_GB2312" w:hAnsi="仿宋_GB2312" w:cs="仿宋_GB2312" w:hint="eastAsia"/>
          <w:sz w:val="32"/>
        </w:rPr>
        <w:t>料进行审查</w:t>
      </w:r>
      <w:r>
        <w:rPr>
          <w:rFonts w:ascii="仿宋_GB2312" w:eastAsia="仿宋_GB2312" w:hAnsi="仿宋_GB2312" w:cs="仿宋_GB2312" w:hint="eastAsia"/>
          <w:sz w:val="32"/>
        </w:rPr>
        <w:t>，</w:t>
      </w:r>
      <w:r>
        <w:rPr>
          <w:rFonts w:ascii="仿宋_GB2312" w:eastAsia="仿宋_GB2312" w:hAnsi="仿宋_GB2312" w:cs="仿宋_GB2312" w:hint="eastAsia"/>
          <w:sz w:val="32"/>
        </w:rPr>
        <w:t>审查后学校留存家长签字的原件复印件，供纪检组和</w:t>
      </w:r>
      <w:r>
        <w:rPr>
          <w:rFonts w:ascii="仿宋_GB2312" w:eastAsia="仿宋_GB2312" w:hAnsi="仿宋_GB2312" w:cs="仿宋_GB2312" w:hint="eastAsia"/>
          <w:color w:val="000000" w:themeColor="text1"/>
          <w:sz w:val="32"/>
        </w:rPr>
        <w:t>督察组</w:t>
      </w:r>
      <w:r>
        <w:rPr>
          <w:rFonts w:ascii="仿宋_GB2312" w:eastAsia="仿宋_GB2312" w:hAnsi="仿宋_GB2312" w:cs="仿宋_GB2312" w:hint="eastAsia"/>
          <w:sz w:val="32"/>
        </w:rPr>
        <w:t>进一步复查</w:t>
      </w:r>
      <w:r>
        <w:rPr>
          <w:rFonts w:ascii="仿宋_GB2312" w:eastAsia="仿宋_GB2312" w:hAnsi="仿宋_GB2312" w:cs="仿宋_GB2312" w:hint="eastAsia"/>
          <w:sz w:val="32"/>
        </w:rPr>
        <w:t>。</w:t>
      </w:r>
      <w:r>
        <w:rPr>
          <w:rFonts w:ascii="仿宋_GB2312" w:eastAsia="仿宋_GB2312" w:hAnsi="仿宋_GB2312" w:cs="仿宋_GB2312" w:hint="eastAsia"/>
          <w:sz w:val="32"/>
        </w:rPr>
        <w:t>各学校</w:t>
      </w:r>
      <w:r>
        <w:rPr>
          <w:rFonts w:ascii="仿宋_GB2312" w:eastAsia="仿宋_GB2312" w:hAnsi="仿宋_GB2312" w:cs="仿宋_GB2312" w:hint="eastAsia"/>
          <w:sz w:val="32"/>
        </w:rPr>
        <w:t>根据需要可</w:t>
      </w:r>
      <w:r>
        <w:rPr>
          <w:rFonts w:ascii="仿宋_GB2312" w:eastAsia="仿宋_GB2312" w:hAnsi="仿宋_GB2312" w:cs="仿宋_GB2312" w:hint="eastAsia"/>
          <w:sz w:val="32"/>
        </w:rPr>
        <w:t>聘请</w:t>
      </w:r>
      <w:r>
        <w:rPr>
          <w:rFonts w:ascii="仿宋_GB2312" w:eastAsia="仿宋_GB2312" w:hAnsi="仿宋_GB2312" w:cs="仿宋_GB2312" w:hint="eastAsia"/>
          <w:sz w:val="32"/>
        </w:rPr>
        <w:t>相关部门</w:t>
      </w:r>
      <w:r>
        <w:rPr>
          <w:rFonts w:ascii="仿宋_GB2312" w:eastAsia="仿宋_GB2312" w:hAnsi="仿宋_GB2312" w:cs="仿宋_GB2312" w:hint="eastAsia"/>
          <w:sz w:val="32"/>
        </w:rPr>
        <w:t>工作人员</w:t>
      </w:r>
      <w:r>
        <w:rPr>
          <w:rFonts w:ascii="仿宋_GB2312" w:eastAsia="仿宋_GB2312" w:hAnsi="仿宋_GB2312" w:cs="仿宋_GB2312" w:hint="eastAsia"/>
          <w:sz w:val="32"/>
        </w:rPr>
        <w:t>、</w:t>
      </w:r>
      <w:r>
        <w:rPr>
          <w:rFonts w:ascii="仿宋_GB2312" w:eastAsia="仿宋_GB2312" w:hAnsi="仿宋_GB2312" w:cs="仿宋_GB2312" w:hint="eastAsia"/>
          <w:sz w:val="32"/>
        </w:rPr>
        <w:t>县</w:t>
      </w:r>
      <w:r>
        <w:rPr>
          <w:rFonts w:ascii="仿宋_GB2312" w:eastAsia="仿宋_GB2312" w:hAnsi="仿宋_GB2312" w:cs="仿宋_GB2312" w:hint="eastAsia"/>
          <w:sz w:val="32"/>
        </w:rPr>
        <w:t>人大代表、</w:t>
      </w:r>
      <w:r>
        <w:rPr>
          <w:rFonts w:ascii="仿宋_GB2312" w:eastAsia="仿宋_GB2312" w:hAnsi="仿宋_GB2312" w:cs="仿宋_GB2312" w:hint="eastAsia"/>
          <w:sz w:val="32"/>
        </w:rPr>
        <w:t>县</w:t>
      </w:r>
      <w:r>
        <w:rPr>
          <w:rFonts w:ascii="仿宋_GB2312" w:eastAsia="仿宋_GB2312" w:hAnsi="仿宋_GB2312" w:cs="仿宋_GB2312" w:hint="eastAsia"/>
          <w:sz w:val="32"/>
        </w:rPr>
        <w:t>政协委员</w:t>
      </w:r>
      <w:r>
        <w:rPr>
          <w:rFonts w:ascii="仿宋_GB2312" w:eastAsia="仿宋_GB2312" w:hAnsi="仿宋_GB2312" w:cs="仿宋_GB2312" w:hint="eastAsia"/>
          <w:sz w:val="32"/>
        </w:rPr>
        <w:t>全程监督审查环节，保证过程公平、结果公正。</w:t>
      </w:r>
    </w:p>
    <w:p w:rsidR="004B257C" w:rsidRDefault="00944157">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3.</w:t>
      </w:r>
      <w:r>
        <w:rPr>
          <w:rFonts w:ascii="仿宋_GB2312" w:eastAsia="仿宋_GB2312" w:hAnsi="仿宋_GB2312" w:cs="仿宋_GB2312" w:hint="eastAsia"/>
          <w:b/>
          <w:bCs/>
          <w:sz w:val="32"/>
          <w:szCs w:val="32"/>
        </w:rPr>
        <w:t>做好报名过程组织工作。</w:t>
      </w:r>
      <w:r>
        <w:rPr>
          <w:rFonts w:ascii="仿宋_GB2312" w:eastAsia="仿宋_GB2312" w:hAnsi="仿宋_GB2312" w:cs="仿宋_GB2312" w:hint="eastAsia"/>
          <w:sz w:val="32"/>
          <w:szCs w:val="32"/>
        </w:rPr>
        <w:t>各学校要严格按照中小学招生安排，提前做好人员、流程、组织、应急等准备工作，保证招生入学工作安全顺利进行。</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日前，各中小学校要组建学校资料审查组，制定各校招生入学工作方案，校长签字盖章并由县教育局包校股室长、包校领导审核签字后，</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t>日下午</w:t>
      </w:r>
      <w:r>
        <w:rPr>
          <w:rFonts w:ascii="仿宋_GB2312" w:eastAsia="仿宋_GB2312" w:hAnsi="仿宋_GB2312" w:cs="仿宋_GB2312" w:hint="eastAsia"/>
          <w:sz w:val="32"/>
          <w:szCs w:val="32"/>
        </w:rPr>
        <w:t>6:00</w:t>
      </w:r>
      <w:r>
        <w:rPr>
          <w:rFonts w:ascii="仿宋_GB2312" w:eastAsia="仿宋_GB2312" w:hAnsi="仿宋_GB2312" w:cs="仿宋_GB2312" w:hint="eastAsia"/>
          <w:sz w:val="32"/>
          <w:szCs w:val="32"/>
        </w:rPr>
        <w:t>前报基教股备案。</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t>日，各乡镇中心校、东风小学、明德小学、第三中学、第五中学按照招生片区的学生情况组织报名。</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t>日下午</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00</w:t>
      </w:r>
      <w:r>
        <w:rPr>
          <w:rFonts w:ascii="仿宋_GB2312" w:eastAsia="仿宋_GB2312" w:hAnsi="仿宋_GB2312" w:cs="仿宋_GB2312" w:hint="eastAsia"/>
          <w:sz w:val="32"/>
          <w:szCs w:val="32"/>
        </w:rPr>
        <w:t>前将报名学生的《沁县</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年中小学招生入学情况花名表》</w:t>
      </w:r>
      <w:r>
        <w:rPr>
          <w:rFonts w:ascii="仿宋_GB2312" w:eastAsia="仿宋_GB2312" w:hAnsi="仿宋_GB2312" w:cs="仿宋_GB2312" w:hint="eastAsia"/>
          <w:sz w:val="32"/>
        </w:rPr>
        <w:t>（附件</w:t>
      </w:r>
      <w:r>
        <w:rPr>
          <w:rFonts w:ascii="仿宋_GB2312" w:eastAsia="仿宋_GB2312" w:hAnsi="仿宋_GB2312" w:cs="仿宋_GB2312" w:hint="eastAsia"/>
          <w:sz w:val="32"/>
        </w:rPr>
        <w:t>1</w:t>
      </w:r>
      <w:r>
        <w:rPr>
          <w:rFonts w:ascii="仿宋_GB2312" w:eastAsia="仿宋_GB2312" w:hAnsi="仿宋_GB2312" w:cs="仿宋_GB2312" w:hint="eastAsia"/>
          <w:sz w:val="32"/>
        </w:rPr>
        <w:t>）和</w:t>
      </w:r>
      <w:r>
        <w:rPr>
          <w:rFonts w:ascii="仿宋_GB2312" w:eastAsia="仿宋_GB2312" w:hAnsi="仿宋_GB2312" w:cs="仿宋_GB2312" w:hint="eastAsia"/>
          <w:sz w:val="32"/>
          <w:szCs w:val="32"/>
        </w:rPr>
        <w:t>《沁县</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年中小学招生入学情况登记表》</w:t>
      </w:r>
      <w:r>
        <w:rPr>
          <w:rFonts w:ascii="仿宋_GB2312" w:eastAsia="仿宋_GB2312" w:hAnsi="仿宋_GB2312" w:cs="仿宋_GB2312" w:hint="eastAsia"/>
          <w:sz w:val="32"/>
        </w:rPr>
        <w:t>（</w:t>
      </w:r>
      <w:r>
        <w:rPr>
          <w:rFonts w:ascii="仿宋_GB2312" w:eastAsia="仿宋_GB2312" w:hAnsi="仿宋_GB2312" w:cs="仿宋_GB2312" w:hint="eastAsia"/>
          <w:sz w:val="32"/>
        </w:rPr>
        <w:t>附件</w:t>
      </w:r>
      <w:r>
        <w:rPr>
          <w:rFonts w:ascii="仿宋_GB2312" w:eastAsia="仿宋_GB2312" w:hAnsi="仿宋_GB2312" w:cs="仿宋_GB2312" w:hint="eastAsia"/>
          <w:sz w:val="32"/>
        </w:rPr>
        <w:t>2</w:t>
      </w:r>
      <w:r>
        <w:rPr>
          <w:rFonts w:ascii="仿宋_GB2312" w:eastAsia="仿宋_GB2312" w:hAnsi="仿宋_GB2312" w:cs="仿宋_GB2312" w:hint="eastAsia"/>
          <w:sz w:val="32"/>
        </w:rPr>
        <w:t>）</w:t>
      </w:r>
      <w:r>
        <w:rPr>
          <w:rFonts w:ascii="仿宋_GB2312" w:eastAsia="仿宋_GB2312" w:hAnsi="仿宋_GB2312" w:cs="仿宋_GB2312" w:hint="eastAsia"/>
          <w:sz w:val="32"/>
          <w:szCs w:val="32"/>
        </w:rPr>
        <w:t>报基教股。</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26</w:t>
      </w:r>
      <w:r>
        <w:rPr>
          <w:rFonts w:ascii="仿宋_GB2312" w:eastAsia="仿宋_GB2312" w:hAnsi="仿宋_GB2312" w:cs="仿宋_GB2312" w:hint="eastAsia"/>
          <w:sz w:val="32"/>
          <w:szCs w:val="32"/>
        </w:rPr>
        <w:t>日，沁县中学、实验中学、红旗小学、育才小学、胜利小学公布各批次报名时间，组织报名。同时各乡镇中心校、东风小学、明德小学、第三中学、第五中学继续组织报名工作。</w:t>
      </w:r>
    </w:p>
    <w:p w:rsidR="004B257C" w:rsidRDefault="00944157">
      <w:pPr>
        <w:spacing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t>日，沁县中学、实验中学、红旗小学、胜利小学、育才小学五所学校张贴招生入学公告，面向社会公布招生入学方案，并做好招生入学资料审查的各项准备工作。</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第一批次：房户一致：其户口随父母在同一户籍上，户主和房主是父或母；有户无房：户口在本范围的适龄儿童少年，或户口不属本范围，但父母一方为本范围户口。</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日下午</w:t>
      </w:r>
      <w:r>
        <w:rPr>
          <w:rFonts w:ascii="仿宋_GB2312" w:eastAsia="仿宋_GB2312" w:hAnsi="仿宋_GB2312" w:cs="仿宋_GB2312" w:hint="eastAsia"/>
          <w:sz w:val="32"/>
          <w:szCs w:val="32"/>
        </w:rPr>
        <w:t>6:00</w:t>
      </w:r>
      <w:r>
        <w:rPr>
          <w:rFonts w:ascii="仿宋_GB2312" w:eastAsia="仿宋_GB2312" w:hAnsi="仿宋_GB2312" w:cs="仿宋_GB2312" w:hint="eastAsia"/>
          <w:sz w:val="32"/>
          <w:szCs w:val="32"/>
        </w:rPr>
        <w:t>前将第一批次报名学生的《沁县</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lastRenderedPageBreak/>
        <w:t>年中小学招生入学情况花名表》</w:t>
      </w:r>
      <w:r>
        <w:rPr>
          <w:rFonts w:ascii="仿宋_GB2312" w:eastAsia="仿宋_GB2312" w:hAnsi="仿宋_GB2312" w:cs="仿宋_GB2312" w:hint="eastAsia"/>
          <w:sz w:val="32"/>
        </w:rPr>
        <w:t>（附件</w:t>
      </w:r>
      <w:r>
        <w:rPr>
          <w:rFonts w:ascii="仿宋_GB2312" w:eastAsia="仿宋_GB2312" w:hAnsi="仿宋_GB2312" w:cs="仿宋_GB2312" w:hint="eastAsia"/>
          <w:sz w:val="32"/>
        </w:rPr>
        <w:t>1</w:t>
      </w:r>
      <w:r>
        <w:rPr>
          <w:rFonts w:ascii="仿宋_GB2312" w:eastAsia="仿宋_GB2312" w:hAnsi="仿宋_GB2312" w:cs="仿宋_GB2312" w:hint="eastAsia"/>
          <w:sz w:val="32"/>
        </w:rPr>
        <w:t>）和</w:t>
      </w:r>
      <w:r>
        <w:rPr>
          <w:rFonts w:ascii="仿宋_GB2312" w:eastAsia="仿宋_GB2312" w:hAnsi="仿宋_GB2312" w:cs="仿宋_GB2312" w:hint="eastAsia"/>
          <w:sz w:val="32"/>
          <w:szCs w:val="32"/>
        </w:rPr>
        <w:t>《沁县</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年中小学招生入学情况登记表》</w:t>
      </w:r>
      <w:r>
        <w:rPr>
          <w:rFonts w:ascii="仿宋_GB2312" w:eastAsia="仿宋_GB2312" w:hAnsi="仿宋_GB2312" w:cs="仿宋_GB2312" w:hint="eastAsia"/>
          <w:sz w:val="32"/>
        </w:rPr>
        <w:t>（</w:t>
      </w:r>
      <w:r>
        <w:rPr>
          <w:rFonts w:ascii="仿宋_GB2312" w:eastAsia="仿宋_GB2312" w:hAnsi="仿宋_GB2312" w:cs="仿宋_GB2312" w:hint="eastAsia"/>
          <w:sz w:val="32"/>
        </w:rPr>
        <w:t>附件</w:t>
      </w:r>
      <w:r>
        <w:rPr>
          <w:rFonts w:ascii="仿宋_GB2312" w:eastAsia="仿宋_GB2312" w:hAnsi="仿宋_GB2312" w:cs="仿宋_GB2312" w:hint="eastAsia"/>
          <w:sz w:val="32"/>
        </w:rPr>
        <w:t>2</w:t>
      </w:r>
      <w:r>
        <w:rPr>
          <w:rFonts w:ascii="仿宋_GB2312" w:eastAsia="仿宋_GB2312" w:hAnsi="仿宋_GB2312" w:cs="仿宋_GB2312" w:hint="eastAsia"/>
          <w:sz w:val="32"/>
        </w:rPr>
        <w:t>）</w:t>
      </w:r>
      <w:r>
        <w:rPr>
          <w:rFonts w:ascii="仿宋_GB2312" w:eastAsia="仿宋_GB2312" w:hAnsi="仿宋_GB2312" w:cs="仿宋_GB2312" w:hint="eastAsia"/>
          <w:sz w:val="32"/>
          <w:szCs w:val="32"/>
        </w:rPr>
        <w:t>报基教股。</w:t>
      </w:r>
    </w:p>
    <w:p w:rsidR="004B257C" w:rsidRDefault="00944157">
      <w:pPr>
        <w:spacing w:line="560" w:lineRule="exact"/>
        <w:ind w:firstLineChars="200" w:firstLine="616"/>
        <w:rPr>
          <w:rFonts w:ascii="仿宋_GB2312" w:eastAsia="仿宋_GB2312" w:hAnsi="仿宋_GB2312" w:cs="仿宋_GB2312"/>
          <w:spacing w:val="-6"/>
          <w:sz w:val="32"/>
          <w:szCs w:val="32"/>
        </w:rPr>
      </w:pPr>
      <w:r>
        <w:rPr>
          <w:rFonts w:ascii="仿宋_GB2312" w:eastAsia="仿宋_GB2312" w:hAnsi="仿宋_GB2312" w:cs="仿宋_GB2312" w:hint="eastAsia"/>
          <w:spacing w:val="-6"/>
          <w:sz w:val="32"/>
          <w:szCs w:val="32"/>
        </w:rPr>
        <w:t>8</w:t>
      </w:r>
      <w:r>
        <w:rPr>
          <w:rFonts w:ascii="仿宋_GB2312" w:eastAsia="仿宋_GB2312" w:hAnsi="仿宋_GB2312" w:cs="仿宋_GB2312" w:hint="eastAsia"/>
          <w:spacing w:val="-6"/>
          <w:sz w:val="32"/>
          <w:szCs w:val="32"/>
        </w:rPr>
        <w:t>月</w:t>
      </w:r>
      <w:r>
        <w:rPr>
          <w:rFonts w:ascii="仿宋_GB2312" w:eastAsia="仿宋_GB2312" w:hAnsi="仿宋_GB2312" w:cs="仿宋_GB2312" w:hint="eastAsia"/>
          <w:spacing w:val="-6"/>
          <w:sz w:val="32"/>
          <w:szCs w:val="32"/>
        </w:rPr>
        <w:t>20</w:t>
      </w:r>
      <w:r>
        <w:rPr>
          <w:rFonts w:ascii="仿宋_GB2312" w:eastAsia="仿宋_GB2312" w:hAnsi="仿宋_GB2312" w:cs="仿宋_GB2312" w:hint="eastAsia"/>
          <w:spacing w:val="-6"/>
          <w:sz w:val="32"/>
          <w:szCs w:val="32"/>
        </w:rPr>
        <w:t>日</w:t>
      </w:r>
      <w:r>
        <w:rPr>
          <w:rFonts w:ascii="仿宋_GB2312" w:eastAsia="仿宋_GB2312" w:hAnsi="仿宋_GB2312" w:cs="仿宋_GB2312" w:hint="eastAsia"/>
          <w:spacing w:val="-6"/>
          <w:sz w:val="32"/>
          <w:szCs w:val="32"/>
        </w:rPr>
        <w:t xml:space="preserve"> </w:t>
      </w:r>
      <w:r>
        <w:rPr>
          <w:rFonts w:ascii="仿宋_GB2312" w:eastAsia="仿宋_GB2312" w:hAnsi="仿宋_GB2312" w:cs="仿宋_GB2312" w:hint="eastAsia"/>
          <w:spacing w:val="-6"/>
          <w:sz w:val="32"/>
          <w:szCs w:val="32"/>
        </w:rPr>
        <w:t>第二批次：有房无户：户口不属学校服务范围，但家庭住址在服务范围内，房主为父或母；亲子关系：户口随直系亲属（祖父母、外祖父母），直系亲属户口或住址在服务范围内。</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日下午</w:t>
      </w:r>
      <w:r>
        <w:rPr>
          <w:rFonts w:ascii="仿宋_GB2312" w:eastAsia="仿宋_GB2312" w:hAnsi="仿宋_GB2312" w:cs="仿宋_GB2312" w:hint="eastAsia"/>
          <w:sz w:val="32"/>
          <w:szCs w:val="32"/>
        </w:rPr>
        <w:t>6:00</w:t>
      </w:r>
      <w:r>
        <w:rPr>
          <w:rFonts w:ascii="仿宋_GB2312" w:eastAsia="仿宋_GB2312" w:hAnsi="仿宋_GB2312" w:cs="仿宋_GB2312" w:hint="eastAsia"/>
          <w:sz w:val="32"/>
          <w:szCs w:val="32"/>
        </w:rPr>
        <w:t>前将第二</w:t>
      </w:r>
      <w:r>
        <w:rPr>
          <w:rFonts w:ascii="仿宋_GB2312" w:eastAsia="仿宋_GB2312" w:hAnsi="仿宋_GB2312" w:cs="仿宋_GB2312" w:hint="eastAsia"/>
          <w:sz w:val="32"/>
          <w:szCs w:val="32"/>
        </w:rPr>
        <w:t>批次报名学生的《沁县</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年中小学招生入学情况花名表》</w:t>
      </w:r>
      <w:r>
        <w:rPr>
          <w:rFonts w:ascii="仿宋_GB2312" w:eastAsia="仿宋_GB2312" w:hAnsi="仿宋_GB2312" w:cs="仿宋_GB2312" w:hint="eastAsia"/>
          <w:sz w:val="32"/>
        </w:rPr>
        <w:t>（附件</w:t>
      </w:r>
      <w:r>
        <w:rPr>
          <w:rFonts w:ascii="仿宋_GB2312" w:eastAsia="仿宋_GB2312" w:hAnsi="仿宋_GB2312" w:cs="仿宋_GB2312" w:hint="eastAsia"/>
          <w:sz w:val="32"/>
        </w:rPr>
        <w:t>1</w:t>
      </w:r>
      <w:r>
        <w:rPr>
          <w:rFonts w:ascii="仿宋_GB2312" w:eastAsia="仿宋_GB2312" w:hAnsi="仿宋_GB2312" w:cs="仿宋_GB2312" w:hint="eastAsia"/>
          <w:sz w:val="32"/>
        </w:rPr>
        <w:t>）和</w:t>
      </w:r>
      <w:r>
        <w:rPr>
          <w:rFonts w:ascii="仿宋_GB2312" w:eastAsia="仿宋_GB2312" w:hAnsi="仿宋_GB2312" w:cs="仿宋_GB2312" w:hint="eastAsia"/>
          <w:sz w:val="32"/>
          <w:szCs w:val="32"/>
        </w:rPr>
        <w:t>《沁县</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年中小学招生入学情况登记表》</w:t>
      </w:r>
      <w:r>
        <w:rPr>
          <w:rFonts w:ascii="仿宋_GB2312" w:eastAsia="仿宋_GB2312" w:hAnsi="仿宋_GB2312" w:cs="仿宋_GB2312" w:hint="eastAsia"/>
          <w:sz w:val="32"/>
        </w:rPr>
        <w:t>（</w:t>
      </w:r>
      <w:r>
        <w:rPr>
          <w:rFonts w:ascii="仿宋_GB2312" w:eastAsia="仿宋_GB2312" w:hAnsi="仿宋_GB2312" w:cs="仿宋_GB2312" w:hint="eastAsia"/>
          <w:sz w:val="32"/>
        </w:rPr>
        <w:t>附件</w:t>
      </w:r>
      <w:r>
        <w:rPr>
          <w:rFonts w:ascii="仿宋_GB2312" w:eastAsia="仿宋_GB2312" w:hAnsi="仿宋_GB2312" w:cs="仿宋_GB2312" w:hint="eastAsia"/>
          <w:sz w:val="32"/>
        </w:rPr>
        <w:t>2</w:t>
      </w:r>
      <w:r>
        <w:rPr>
          <w:rFonts w:ascii="仿宋_GB2312" w:eastAsia="仿宋_GB2312" w:hAnsi="仿宋_GB2312" w:cs="仿宋_GB2312" w:hint="eastAsia"/>
          <w:sz w:val="32"/>
        </w:rPr>
        <w:t>）</w:t>
      </w:r>
      <w:r>
        <w:rPr>
          <w:rFonts w:ascii="仿宋_GB2312" w:eastAsia="仿宋_GB2312" w:hAnsi="仿宋_GB2312" w:cs="仿宋_GB2312" w:hint="eastAsia"/>
          <w:sz w:val="32"/>
          <w:szCs w:val="32"/>
        </w:rPr>
        <w:t>报基教股，确定前二批次名单。</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各学校公示该校前两批次登记入学学生名单和学位空缺数。各学校在规定招生人数中预留</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％的学位用于学生转学、复学，确定第三批次招生人数。</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第三批次：符合进城务工随迁子女条件的</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家长可携带报名所需相关证件原件</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到有余额学位的学校报名。</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26</w:t>
      </w:r>
      <w:r>
        <w:rPr>
          <w:rFonts w:ascii="仿宋_GB2312" w:eastAsia="仿宋_GB2312" w:hAnsi="仿宋_GB2312" w:cs="仿宋_GB2312" w:hint="eastAsia"/>
          <w:sz w:val="32"/>
          <w:szCs w:val="32"/>
        </w:rPr>
        <w:t>日，对资料存在异议学生开展上门入户核查。</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27</w:t>
      </w:r>
      <w:r>
        <w:rPr>
          <w:rFonts w:ascii="仿宋_GB2312" w:eastAsia="仿宋_GB2312" w:hAnsi="仿宋_GB2312" w:cs="仿宋_GB2312" w:hint="eastAsia"/>
          <w:sz w:val="32"/>
          <w:szCs w:val="32"/>
        </w:rPr>
        <w:t>日，各学校公示新生名单。在公示无异议后，打印公示图</w:t>
      </w:r>
      <w:r>
        <w:rPr>
          <w:rFonts w:ascii="仿宋_GB2312" w:eastAsia="仿宋_GB2312" w:hAnsi="仿宋_GB2312" w:cs="仿宋_GB2312" w:hint="eastAsia"/>
          <w:sz w:val="32"/>
          <w:szCs w:val="32"/>
        </w:rPr>
        <w:t>片校长签字后加盖公章报基教股备案。各学校对符合本校入学条件的学生根据《沁县</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年中小学招生入学情况登记表》</w:t>
      </w:r>
      <w:r>
        <w:rPr>
          <w:rFonts w:ascii="仿宋_GB2312" w:eastAsia="仿宋_GB2312" w:hAnsi="仿宋_GB2312" w:cs="仿宋_GB2312" w:hint="eastAsia"/>
          <w:sz w:val="32"/>
        </w:rPr>
        <w:t>（</w:t>
      </w:r>
      <w:r>
        <w:rPr>
          <w:rFonts w:ascii="仿宋_GB2312" w:eastAsia="仿宋_GB2312" w:hAnsi="仿宋_GB2312" w:cs="仿宋_GB2312" w:hint="eastAsia"/>
          <w:sz w:val="32"/>
        </w:rPr>
        <w:t>附件</w:t>
      </w:r>
      <w:r>
        <w:rPr>
          <w:rFonts w:ascii="仿宋_GB2312" w:eastAsia="仿宋_GB2312" w:hAnsi="仿宋_GB2312" w:cs="仿宋_GB2312" w:hint="eastAsia"/>
          <w:sz w:val="32"/>
        </w:rPr>
        <w:t>2</w:t>
      </w:r>
      <w:r>
        <w:rPr>
          <w:rFonts w:ascii="仿宋_GB2312" w:eastAsia="仿宋_GB2312" w:hAnsi="仿宋_GB2312" w:cs="仿宋_GB2312" w:hint="eastAsia"/>
          <w:sz w:val="32"/>
        </w:rPr>
        <w:t>）</w:t>
      </w:r>
      <w:r>
        <w:rPr>
          <w:rFonts w:ascii="仿宋_GB2312" w:eastAsia="仿宋_GB2312" w:hAnsi="仿宋_GB2312" w:cs="仿宋_GB2312" w:hint="eastAsia"/>
          <w:sz w:val="32"/>
          <w:szCs w:val="32"/>
        </w:rPr>
        <w:t>填写《沁县</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年中小学招生入学情况花名表》</w:t>
      </w:r>
      <w:r>
        <w:rPr>
          <w:rFonts w:ascii="仿宋_GB2312" w:eastAsia="仿宋_GB2312" w:hAnsi="仿宋_GB2312" w:cs="仿宋_GB2312" w:hint="eastAsia"/>
          <w:sz w:val="32"/>
        </w:rPr>
        <w:t>（附件</w:t>
      </w:r>
      <w:r>
        <w:rPr>
          <w:rFonts w:ascii="仿宋_GB2312" w:eastAsia="仿宋_GB2312" w:hAnsi="仿宋_GB2312" w:cs="仿宋_GB2312" w:hint="eastAsia"/>
          <w:sz w:val="32"/>
        </w:rPr>
        <w:t>1</w:t>
      </w:r>
      <w:r>
        <w:rPr>
          <w:rFonts w:ascii="仿宋_GB2312" w:eastAsia="仿宋_GB2312" w:hAnsi="仿宋_GB2312" w:cs="仿宋_GB2312" w:hint="eastAsia"/>
          <w:sz w:val="32"/>
        </w:rPr>
        <w:t>）</w:t>
      </w:r>
      <w:r>
        <w:rPr>
          <w:rFonts w:ascii="仿宋_GB2312" w:eastAsia="仿宋_GB2312" w:hAnsi="仿宋_GB2312" w:cs="仿宋_GB2312" w:hint="eastAsia"/>
          <w:sz w:val="32"/>
          <w:szCs w:val="32"/>
        </w:rPr>
        <w:t>，经县教育局包校领导、包校股室长、包校责任督学审查签字后加盖公章（一式三份：学校留存一份、公示一份、基教股报送一份）于</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27</w:t>
      </w:r>
      <w:r>
        <w:rPr>
          <w:rFonts w:ascii="仿宋_GB2312" w:eastAsia="仿宋_GB2312" w:hAnsi="仿宋_GB2312" w:cs="仿宋_GB2312" w:hint="eastAsia"/>
          <w:sz w:val="32"/>
          <w:szCs w:val="32"/>
        </w:rPr>
        <w:t>日下午</w:t>
      </w:r>
      <w:r>
        <w:rPr>
          <w:rFonts w:ascii="仿宋_GB2312" w:eastAsia="仿宋_GB2312" w:hAnsi="仿宋_GB2312" w:cs="仿宋_GB2312" w:hint="eastAsia"/>
          <w:sz w:val="32"/>
          <w:szCs w:val="32"/>
        </w:rPr>
        <w:t>6:00</w:t>
      </w:r>
      <w:r>
        <w:rPr>
          <w:rFonts w:ascii="仿宋_GB2312" w:eastAsia="仿宋_GB2312" w:hAnsi="仿宋_GB2312" w:cs="仿宋_GB2312" w:hint="eastAsia"/>
          <w:sz w:val="32"/>
          <w:szCs w:val="32"/>
        </w:rPr>
        <w:t>前上报基教股备案，招</w:t>
      </w:r>
      <w:r>
        <w:rPr>
          <w:rFonts w:ascii="仿宋_GB2312" w:eastAsia="仿宋_GB2312" w:hAnsi="仿宋_GB2312" w:cs="仿宋_GB2312" w:hint="eastAsia"/>
          <w:sz w:val="32"/>
          <w:szCs w:val="32"/>
        </w:rPr>
        <w:lastRenderedPageBreak/>
        <w:t>生工作结束。</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日，进行均衡编班的学校将《学生花名表》、《班主任及任课教师花名表》纸质版、电子版一并报基教股。</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29</w:t>
      </w:r>
      <w:r>
        <w:rPr>
          <w:rFonts w:ascii="仿宋_GB2312" w:eastAsia="仿宋_GB2312" w:hAnsi="仿宋_GB2312" w:cs="仿宋_GB2312" w:hint="eastAsia"/>
          <w:sz w:val="32"/>
          <w:szCs w:val="32"/>
        </w:rPr>
        <w:t>日，县教育局组织起始年级均衡编班。</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30-31</w:t>
      </w:r>
      <w:r>
        <w:rPr>
          <w:rFonts w:ascii="仿宋_GB2312" w:eastAsia="仿宋_GB2312" w:hAnsi="仿宋_GB2312" w:cs="仿宋_GB2312" w:hint="eastAsia"/>
          <w:sz w:val="32"/>
          <w:szCs w:val="32"/>
        </w:rPr>
        <w:t>日，各学校在规定时间接受新生按班报到，安排相关事宜，做好开学准备工作。</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日，组织新生正式开学。</w:t>
      </w:r>
    </w:p>
    <w:p w:rsidR="004B257C" w:rsidRDefault="00944157">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4.</w:t>
      </w:r>
      <w:r>
        <w:rPr>
          <w:rFonts w:ascii="仿宋_GB2312" w:eastAsia="仿宋_GB2312" w:hAnsi="仿宋_GB2312" w:cs="仿宋_GB2312" w:hint="eastAsia"/>
          <w:b/>
          <w:bCs/>
          <w:sz w:val="32"/>
          <w:szCs w:val="32"/>
        </w:rPr>
        <w:t>做好均衡编班工作。</w:t>
      </w:r>
      <w:r>
        <w:rPr>
          <w:rFonts w:ascii="仿宋_GB2312" w:eastAsia="仿宋_GB2312" w:hAnsi="仿宋_GB2312" w:cs="仿宋_GB2312" w:hint="eastAsia"/>
          <w:sz w:val="32"/>
          <w:szCs w:val="32"/>
        </w:rPr>
        <w:t>义务教育学校严格执行长治市教育局关于印发《长治市义务教育学校均衡编办实施方案》</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长教办字</w:t>
      </w:r>
      <w:r>
        <w:rPr>
          <w:rFonts w:ascii="仿宋" w:eastAsia="仿宋" w:hAnsi="仿宋" w:cs="仿宋"/>
          <w:sz w:val="32"/>
        </w:rPr>
        <w:t>〔</w:t>
      </w:r>
      <w:r>
        <w:rPr>
          <w:rFonts w:ascii="仿宋" w:eastAsia="仿宋" w:hAnsi="仿宋" w:cs="仿宋"/>
          <w:sz w:val="32"/>
        </w:rPr>
        <w:t>202</w:t>
      </w:r>
      <w:r>
        <w:rPr>
          <w:rFonts w:ascii="仿宋" w:eastAsia="仿宋" w:hAnsi="仿宋" w:cs="仿宋" w:hint="eastAsia"/>
          <w:sz w:val="32"/>
        </w:rPr>
        <w:t>2</w:t>
      </w:r>
      <w:r>
        <w:rPr>
          <w:rFonts w:ascii="仿宋" w:eastAsia="仿宋" w:hAnsi="仿宋" w:cs="仿宋"/>
          <w:sz w:val="32"/>
        </w:rPr>
        <w:t>〕</w:t>
      </w:r>
      <w:r>
        <w:rPr>
          <w:rFonts w:ascii="仿宋_GB2312" w:eastAsia="仿宋_GB2312" w:hAnsi="仿宋_GB2312" w:cs="仿宋_GB2312" w:hint="eastAsia"/>
          <w:sz w:val="32"/>
          <w:szCs w:val="32"/>
        </w:rPr>
        <w:t>47</w:t>
      </w:r>
      <w:r>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和《沁县</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年义务教育学校均衡编班实施方案</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的文件精神，按程序组织义务教育学校起始年级均衡编班，严禁设立重点班、实验班、快慢班，严格执行标准班额，严格控制大班额、大校额。均衡编班工作统一于</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29</w:t>
      </w:r>
      <w:r>
        <w:rPr>
          <w:rFonts w:ascii="仿宋_GB2312" w:eastAsia="仿宋_GB2312" w:hAnsi="仿宋_GB2312" w:cs="仿宋_GB2312" w:hint="eastAsia"/>
          <w:sz w:val="32"/>
          <w:szCs w:val="32"/>
        </w:rPr>
        <w:t>日上午在教育局进行。参加均衡编班仪式的人员包括教育局领导、派驻纪检组负责人及工作人员、包校股室长、各校负责人、班主任教师。均衡编班仪式要邀请人大代表、政协委员、家长代表、媒体记者等参加。现场均衡编班后的各班学生名单和教师名单一式五份，由教育局领导、派驻纪检组负责人、包校股室长、学校负责人、班主任现场签字确认后加盖公章，其中一份报市教育局基教科备案，一份由学校</w:t>
      </w:r>
      <w:r>
        <w:rPr>
          <w:rFonts w:ascii="仿宋_GB2312" w:eastAsia="仿宋_GB2312" w:hAnsi="仿宋_GB2312" w:cs="仿宋_GB2312" w:hint="eastAsia"/>
          <w:sz w:val="32"/>
          <w:szCs w:val="32"/>
        </w:rPr>
        <w:t>在校园内醒目位置公示，三份由县教育局、派驻纪检组、学校存档备案。初中学校均衡编班后的学生名单电子版报市招考中心中考科备案，初中学生均衡编班后调整班级的，不能享</w:t>
      </w:r>
      <w:r>
        <w:rPr>
          <w:rFonts w:ascii="仿宋_GB2312" w:eastAsia="仿宋_GB2312" w:hAnsi="仿宋_GB2312" w:cs="仿宋_GB2312" w:hint="eastAsia"/>
          <w:sz w:val="32"/>
          <w:szCs w:val="32"/>
        </w:rPr>
        <w:lastRenderedPageBreak/>
        <w:t>受优质高中指标生待遇。</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编班过程应全程录像留存。编班工作要坚持“三公开”：编班过程公开、学生编班名单公开、班主任和任课教师名单公开。编班结果要做到“三均衡”：学生人数均衡、男女比例均衡、任课教师均衡。均衡编班后，严格执行“五不动”：学生编班名单公布后不得变动、班主任及任课教师名单公布后不得变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如特殊原因变动，需及时向主管部门报告</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、班级编定后在校期间</w:t>
      </w:r>
      <w:r>
        <w:rPr>
          <w:rFonts w:ascii="仿宋_GB2312" w:eastAsia="仿宋_GB2312" w:hAnsi="仿宋_GB2312" w:cs="仿宋_GB2312" w:hint="eastAsia"/>
          <w:sz w:val="32"/>
          <w:szCs w:val="32"/>
        </w:rPr>
        <w:t>不得重新分班、编班，本年级轨制不得变动，编班后各班人数非转学等特殊原因不得变动。</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级及以后年级学生凡有转入的或复学到下一年级的均需参加均衡编班确定班级。</w:t>
      </w:r>
    </w:p>
    <w:p w:rsidR="004B257C" w:rsidRDefault="00944157">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5.</w:t>
      </w:r>
      <w:r>
        <w:rPr>
          <w:rFonts w:ascii="仿宋_GB2312" w:eastAsia="仿宋_GB2312" w:hAnsi="仿宋_GB2312" w:cs="仿宋_GB2312" w:hint="eastAsia"/>
          <w:b/>
          <w:bCs/>
          <w:sz w:val="32"/>
          <w:szCs w:val="32"/>
        </w:rPr>
        <w:t>做好学籍注册管理工作。</w:t>
      </w:r>
      <w:r>
        <w:rPr>
          <w:rFonts w:ascii="仿宋_GB2312" w:eastAsia="仿宋_GB2312" w:hAnsi="仿宋_GB2312" w:cs="仿宋_GB2312" w:hint="eastAsia"/>
          <w:sz w:val="32"/>
          <w:szCs w:val="32"/>
        </w:rPr>
        <w:t>各学校“小升初”新生电子学籍注册工作于</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日前完成。要充分利用学籍系统规范中小学校招生，在学籍系统中设置招生计划数，确保招生计划刚性执行。普通中小学学籍注册严格执行《山西省中小学生学籍管理办法实施细则</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暂行</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晋教基〔</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和《山西省教育厅关于使用</w:t>
      </w:r>
      <w:r>
        <w:rPr>
          <w:rFonts w:ascii="仿宋_GB2312" w:eastAsia="仿宋_GB2312" w:hAnsi="仿宋_GB2312" w:cs="仿宋_GB2312" w:hint="eastAsia"/>
          <w:sz w:val="32"/>
          <w:szCs w:val="32"/>
        </w:rPr>
        <w:t>&lt;</w:t>
      </w:r>
      <w:r>
        <w:rPr>
          <w:rFonts w:ascii="仿宋_GB2312" w:eastAsia="仿宋_GB2312" w:hAnsi="仿宋_GB2312" w:cs="仿宋_GB2312" w:hint="eastAsia"/>
          <w:sz w:val="32"/>
          <w:szCs w:val="32"/>
        </w:rPr>
        <w:t>全国中小学生学籍信息管理系统学生基本信息采集表</w:t>
      </w:r>
      <w:r>
        <w:rPr>
          <w:rFonts w:ascii="仿宋_GB2312" w:eastAsia="仿宋_GB2312" w:hAnsi="仿宋_GB2312" w:cs="仿宋_GB2312" w:hint="eastAsia"/>
          <w:sz w:val="32"/>
          <w:szCs w:val="32"/>
        </w:rPr>
        <w:t>&gt;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年修订版）的通知》（长教办函〔</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205</w:t>
      </w:r>
      <w:r>
        <w:rPr>
          <w:rFonts w:ascii="仿宋_GB2312" w:eastAsia="仿宋_GB2312" w:hAnsi="仿宋_GB2312" w:cs="仿宋_GB2312" w:hint="eastAsia"/>
          <w:sz w:val="32"/>
          <w:szCs w:val="32"/>
        </w:rPr>
        <w:t>号）规定的注册程序和时间，按照“严格计划审核、规范录取</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入学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手续、明确注册时限、分县逐校审核”的办法进行，确保学校招生计划、录取名单和学籍注册名单相统一，初中学籍注册时间截止后，初中学校要及时向学籍主管部门报告应报到尚未报到的小学毕业生。教育局对全国中小学生学籍信息管理系统中未接续初</w:t>
      </w:r>
      <w:r>
        <w:rPr>
          <w:rFonts w:ascii="仿宋_GB2312" w:eastAsia="仿宋_GB2312" w:hAnsi="仿宋_GB2312" w:cs="仿宋_GB2312" w:hint="eastAsia"/>
          <w:sz w:val="32"/>
          <w:szCs w:val="32"/>
        </w:rPr>
        <w:lastRenderedPageBreak/>
        <w:t>中学籍的小学毕业生严格排查，严防辍学。</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按照《山西省中小学生学籍管理办法实施细则</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暂行</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晋教基〔</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已经取消关于“借读”的规定，禁止违规借读，凡有“借读</w:t>
      </w:r>
      <w:r>
        <w:rPr>
          <w:rFonts w:ascii="仿宋_GB2312" w:eastAsia="仿宋_GB2312" w:hAnsi="仿宋_GB2312" w:cs="仿宋_GB2312" w:hint="eastAsia"/>
          <w:sz w:val="32"/>
          <w:szCs w:val="32"/>
        </w:rPr>
        <w:t>”行为均属违规。对未在录取学校就读，到他校“借读”的，要同时追究双方学校责任。严禁出现人籍分离和空挂学籍等问题，确保“人籍一致，籍随人走”。</w:t>
      </w:r>
    </w:p>
    <w:p w:rsidR="004B257C" w:rsidRDefault="00944157">
      <w:pPr>
        <w:spacing w:line="640" w:lineRule="exact"/>
        <w:ind w:firstLineChars="200" w:firstLine="640"/>
        <w:rPr>
          <w:rFonts w:ascii="黑体" w:eastAsia="黑体" w:hAnsi="黑体" w:cs="黑体"/>
          <w:sz w:val="32"/>
          <w:szCs w:val="32"/>
        </w:rPr>
      </w:pPr>
      <w:r>
        <w:rPr>
          <w:rFonts w:ascii="黑体" w:eastAsia="黑体" w:hAnsi="黑体" w:cs="黑体" w:hint="eastAsia"/>
          <w:sz w:val="32"/>
          <w:szCs w:val="32"/>
        </w:rPr>
        <w:t>四、工作要求</w:t>
      </w:r>
    </w:p>
    <w:p w:rsidR="004B257C" w:rsidRDefault="00944157">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（一）依法落实免试入学。</w:t>
      </w:r>
      <w:r>
        <w:rPr>
          <w:rFonts w:ascii="仿宋_GB2312" w:eastAsia="仿宋_GB2312" w:hAnsi="仿宋_GB2312" w:cs="仿宋_GB2312" w:hint="eastAsia"/>
          <w:sz w:val="32"/>
          <w:szCs w:val="32"/>
        </w:rPr>
        <w:t>义</w:t>
      </w:r>
      <w:r>
        <w:rPr>
          <w:rFonts w:ascii="仿宋_GB2312" w:eastAsia="仿宋_GB2312" w:hAnsi="仿宋_GB2312" w:cs="仿宋_GB2312" w:hint="eastAsia"/>
          <w:sz w:val="32"/>
          <w:szCs w:val="32"/>
        </w:rPr>
        <w:t>务教育学校不得以测试、测验、限时练习、学情调研等各种名义变相组织考试，不得采取或者变相采取笔试、面试、面谈、评测、考核、测试、简历筛选等形式选拔学生，不得将各种竞赛和各类考级证书作为招生依据。不得以物质奖励、虚假宣传、口头承诺等不正当手段招揽生源。各小学不得向任何初中学校提供毕业学生的考试、测试成绩和成绩排名。各初中学校不得收集毕业生成绩排名或向学生家长承诺设立重点班、实验班，变相掐尖选生源。</w:t>
      </w:r>
    </w:p>
    <w:p w:rsidR="004B257C" w:rsidRDefault="00944157">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（二）落实划片招生入学。</w:t>
      </w:r>
      <w:r>
        <w:rPr>
          <w:rFonts w:ascii="仿宋_GB2312" w:eastAsia="仿宋_GB2312" w:hAnsi="仿宋_GB2312" w:cs="仿宋_GB2312" w:hint="eastAsia"/>
          <w:sz w:val="32"/>
          <w:szCs w:val="32"/>
        </w:rPr>
        <w:t>严格按照“学校划片招生、生源就近入学”的原则。县教育局根据新型城镇化发展和学龄儿童数量变化</w:t>
      </w:r>
      <w:r>
        <w:rPr>
          <w:rFonts w:ascii="仿宋_GB2312" w:eastAsia="仿宋_GB2312" w:hAnsi="仿宋_GB2312" w:cs="仿宋_GB2312" w:hint="eastAsia"/>
          <w:sz w:val="32"/>
          <w:szCs w:val="32"/>
        </w:rPr>
        <w:t>趋势，综合分析研判全县中小学校分布状况和各学校科学开展教育教学工作的承载量，合理测算学位供给，科学划定每所公办义务教育阶段学校的招生范围、招生人数，规模轨制，按照小学每班</w:t>
      </w:r>
      <w:r>
        <w:rPr>
          <w:rFonts w:ascii="仿宋_GB2312" w:eastAsia="仿宋_GB2312" w:hAnsi="仿宋_GB2312" w:cs="仿宋_GB2312" w:hint="eastAsia"/>
          <w:sz w:val="32"/>
          <w:szCs w:val="32"/>
        </w:rPr>
        <w:t>45</w:t>
      </w:r>
      <w:r>
        <w:rPr>
          <w:rFonts w:ascii="仿宋_GB2312" w:eastAsia="仿宋_GB2312" w:hAnsi="仿宋_GB2312" w:cs="仿宋_GB2312" w:hint="eastAsia"/>
          <w:sz w:val="32"/>
          <w:szCs w:val="32"/>
        </w:rPr>
        <w:t>人，初中每班</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人的标准下发各中小学校招生计划，确保适龄儿童少年全部接受义务教育。</w:t>
      </w:r>
    </w:p>
    <w:p w:rsidR="004B257C" w:rsidRDefault="00944157">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rPr>
        <w:lastRenderedPageBreak/>
        <w:t>（三）减少报名资料搜集。</w:t>
      </w:r>
      <w:r>
        <w:rPr>
          <w:rFonts w:ascii="仿宋_GB2312" w:eastAsia="仿宋_GB2312" w:hAnsi="仿宋_GB2312" w:cs="仿宋_GB2312" w:hint="eastAsia"/>
          <w:sz w:val="32"/>
          <w:szCs w:val="32"/>
        </w:rPr>
        <w:t>按照材料非必要不提供、信息非必要不采集原则，全面清理取消学前教育</w:t>
      </w:r>
      <w:r>
        <w:rPr>
          <w:rFonts w:ascii="仿宋_GB2312" w:eastAsia="仿宋_GB2312" w:hAnsi="仿宋_GB2312" w:cs="仿宋_GB2312" w:hint="eastAsia"/>
          <w:sz w:val="32"/>
          <w:szCs w:val="32"/>
        </w:rPr>
        <w:t>完成证明</w:t>
      </w:r>
      <w:r>
        <w:rPr>
          <w:rFonts w:ascii="仿宋_GB2312" w:eastAsia="仿宋_GB2312" w:hAnsi="仿宋_GB2312" w:cs="仿宋_GB2312" w:hint="eastAsia"/>
          <w:sz w:val="32"/>
          <w:szCs w:val="32"/>
        </w:rPr>
        <w:t>、计划生育证明、</w:t>
      </w:r>
      <w:r>
        <w:rPr>
          <w:rFonts w:ascii="仿宋_GB2312" w:eastAsia="仿宋_GB2312" w:hAnsi="仿宋_GB2312" w:cs="仿宋_GB2312" w:hint="eastAsia"/>
          <w:sz w:val="32"/>
          <w:szCs w:val="32"/>
        </w:rPr>
        <w:t>户籍地无人监护证明、</w:t>
      </w:r>
      <w:r>
        <w:rPr>
          <w:rFonts w:ascii="仿宋_GB2312" w:eastAsia="仿宋_GB2312" w:hAnsi="仿宋_GB2312" w:cs="仿宋_GB2312" w:hint="eastAsia"/>
          <w:sz w:val="32"/>
          <w:szCs w:val="32"/>
        </w:rPr>
        <w:t>超过正常入学年龄证明等证明材料，</w:t>
      </w:r>
      <w:r>
        <w:rPr>
          <w:rFonts w:ascii="仿宋_GB2312" w:eastAsia="仿宋_GB2312" w:hAnsi="仿宋_GB2312" w:cs="仿宋_GB2312" w:hint="eastAsia"/>
          <w:sz w:val="32"/>
          <w:szCs w:val="32"/>
        </w:rPr>
        <w:t>必要的入学证明材料时限不得超过</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个月。</w:t>
      </w:r>
      <w:r>
        <w:rPr>
          <w:rFonts w:ascii="仿宋_GB2312" w:eastAsia="仿宋_GB2312" w:hAnsi="仿宋_GB2312" w:cs="仿宋_GB2312" w:hint="eastAsia"/>
          <w:sz w:val="32"/>
          <w:szCs w:val="32"/>
        </w:rPr>
        <w:t>预防接种证明不作为入学报名前置条件，可在开学后</w:t>
      </w:r>
      <w:r>
        <w:rPr>
          <w:rFonts w:ascii="仿宋_GB2312" w:eastAsia="仿宋_GB2312" w:hAnsi="仿宋_GB2312" w:cs="仿宋_GB2312" w:hint="eastAsia"/>
          <w:sz w:val="32"/>
          <w:szCs w:val="32"/>
        </w:rPr>
        <w:t>根据需</w:t>
      </w:r>
      <w:r>
        <w:rPr>
          <w:rFonts w:ascii="仿宋_GB2312" w:eastAsia="仿宋_GB2312" w:hAnsi="仿宋_GB2312" w:cs="仿宋_GB2312" w:hint="eastAsia"/>
          <w:sz w:val="32"/>
          <w:szCs w:val="32"/>
        </w:rPr>
        <w:t>要</w:t>
      </w:r>
      <w:r>
        <w:rPr>
          <w:rFonts w:ascii="仿宋_GB2312" w:eastAsia="仿宋_GB2312" w:hAnsi="仿宋_GB2312" w:cs="仿宋_GB2312" w:hint="eastAsia"/>
          <w:sz w:val="32"/>
          <w:szCs w:val="32"/>
        </w:rPr>
        <w:t>要求学生提供。</w:t>
      </w:r>
      <w:r>
        <w:rPr>
          <w:rFonts w:ascii="仿宋_GB2312" w:eastAsia="仿宋_GB2312" w:hAnsi="仿宋_GB2312" w:cs="仿宋_GB2312" w:hint="eastAsia"/>
          <w:sz w:val="32"/>
          <w:szCs w:val="32"/>
        </w:rPr>
        <w:t>信息采集工作应在招生入学时一次性采集，</w:t>
      </w:r>
      <w:r>
        <w:rPr>
          <w:rFonts w:ascii="仿宋_GB2312" w:eastAsia="仿宋_GB2312" w:hAnsi="仿宋_GB2312" w:cs="仿宋_GB2312" w:hint="eastAsia"/>
          <w:sz w:val="32"/>
          <w:szCs w:val="32"/>
        </w:rPr>
        <w:t>严禁采集学生家长职务和收入信息，不得利用各类</w:t>
      </w:r>
      <w:r>
        <w:rPr>
          <w:rFonts w:ascii="仿宋_GB2312" w:eastAsia="仿宋_GB2312" w:hAnsi="仿宋_GB2312" w:cs="仿宋_GB2312" w:hint="eastAsia"/>
          <w:sz w:val="32"/>
          <w:szCs w:val="32"/>
        </w:rPr>
        <w:t>APP</w:t>
      </w:r>
      <w:r>
        <w:rPr>
          <w:rFonts w:ascii="仿宋_GB2312" w:eastAsia="仿宋_GB2312" w:hAnsi="仿宋_GB2312" w:cs="仿宋_GB2312" w:hint="eastAsia"/>
          <w:sz w:val="32"/>
          <w:szCs w:val="32"/>
        </w:rPr>
        <w:t>、小程序随意反复采集学生相关信息</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保护学生及家长个人隐私</w:t>
      </w:r>
      <w:r>
        <w:rPr>
          <w:rFonts w:ascii="仿宋_GB2312" w:eastAsia="仿宋_GB2312" w:hAnsi="仿宋_GB2312" w:cs="仿宋_GB2312" w:hint="eastAsia"/>
          <w:sz w:val="32"/>
          <w:szCs w:val="32"/>
        </w:rPr>
        <w:t>。</w:t>
      </w:r>
    </w:p>
    <w:p w:rsidR="004B257C" w:rsidRDefault="00944157">
      <w:pPr>
        <w:spacing w:line="560" w:lineRule="exact"/>
        <w:ind w:firstLineChars="200" w:firstLine="640"/>
        <w:rPr>
          <w:rFonts w:ascii="仿宋_GB2312" w:eastAsia="仿宋_GB2312" w:hAnsi="仿宋_GB2312" w:cs="仿宋_GB2312"/>
          <w:sz w:val="32"/>
        </w:rPr>
      </w:pPr>
      <w:r>
        <w:rPr>
          <w:rFonts w:ascii="楷体_GB2312" w:eastAsia="楷体_GB2312" w:hAnsi="楷体_GB2312" w:cs="楷体_GB2312" w:hint="eastAsia"/>
          <w:sz w:val="32"/>
          <w:szCs w:val="32"/>
        </w:rPr>
        <w:t>（四）</w:t>
      </w:r>
      <w:r>
        <w:rPr>
          <w:rFonts w:ascii="楷体_GB2312" w:eastAsia="楷体_GB2312" w:hAnsi="楷体_GB2312" w:cs="楷体_GB2312" w:hint="eastAsia"/>
          <w:sz w:val="32"/>
        </w:rPr>
        <w:t>落实“公民”同招要求。</w:t>
      </w:r>
      <w:r>
        <w:rPr>
          <w:rFonts w:ascii="仿宋_GB2312" w:eastAsia="仿宋_GB2312" w:hAnsi="仿宋_GB2312" w:cs="仿宋_GB2312" w:hint="eastAsia"/>
          <w:sz w:val="32"/>
        </w:rPr>
        <w:t>民办义务教育学校招生纳入县教育局统一管理，严格控制民办学校招生计划，县教育局按照市委办公室、市政府办公室印发的《长治市规范民办义务教育工作实施方案》</w:t>
      </w:r>
      <w:r>
        <w:rPr>
          <w:rFonts w:ascii="仿宋_GB2312" w:eastAsia="仿宋_GB2312" w:hAnsi="仿宋_GB2312" w:cs="仿宋_GB2312" w:hint="eastAsia"/>
          <w:sz w:val="32"/>
        </w:rPr>
        <w:t>(</w:t>
      </w:r>
      <w:r>
        <w:rPr>
          <w:rFonts w:ascii="仿宋_GB2312" w:eastAsia="仿宋_GB2312" w:hAnsi="仿宋_GB2312" w:cs="仿宋_GB2312" w:hint="eastAsia"/>
          <w:sz w:val="32"/>
        </w:rPr>
        <w:t>室字〔</w:t>
      </w:r>
      <w:r>
        <w:rPr>
          <w:rFonts w:ascii="仿宋_GB2312" w:eastAsia="仿宋_GB2312" w:hAnsi="仿宋_GB2312" w:cs="仿宋_GB2312" w:hint="eastAsia"/>
          <w:sz w:val="32"/>
        </w:rPr>
        <w:t>2022</w:t>
      </w:r>
      <w:r>
        <w:rPr>
          <w:rFonts w:ascii="仿宋_GB2312" w:eastAsia="仿宋_GB2312" w:hAnsi="仿宋_GB2312" w:cs="仿宋_GB2312" w:hint="eastAsia"/>
          <w:sz w:val="32"/>
        </w:rPr>
        <w:t>〕</w:t>
      </w:r>
      <w:r>
        <w:rPr>
          <w:rFonts w:ascii="仿宋_GB2312" w:eastAsia="仿宋_GB2312" w:hAnsi="仿宋_GB2312" w:cs="仿宋_GB2312" w:hint="eastAsia"/>
          <w:sz w:val="32"/>
        </w:rPr>
        <w:t>15</w:t>
      </w:r>
      <w:r>
        <w:rPr>
          <w:rFonts w:ascii="仿宋_GB2312" w:eastAsia="仿宋_GB2312" w:hAnsi="仿宋_GB2312" w:cs="仿宋_GB2312" w:hint="eastAsia"/>
          <w:sz w:val="32"/>
        </w:rPr>
        <w:t>号</w:t>
      </w:r>
      <w:r>
        <w:rPr>
          <w:rFonts w:ascii="仿宋_GB2312" w:eastAsia="仿宋_GB2312" w:hAnsi="仿宋_GB2312" w:cs="仿宋_GB2312" w:hint="eastAsia"/>
          <w:sz w:val="32"/>
        </w:rPr>
        <w:t>)</w:t>
      </w:r>
      <w:r>
        <w:rPr>
          <w:rFonts w:ascii="仿宋_GB2312" w:eastAsia="仿宋_GB2312" w:hAnsi="仿宋_GB2312" w:cs="仿宋_GB2312" w:hint="eastAsia"/>
          <w:sz w:val="32"/>
        </w:rPr>
        <w:t>文件精神，确定沁县育英学校、长治市玖如中学招生数，确保招生后民办义务教育在校生人数占比不超去年年度目标。各民办学校与公办学校实行同步招生，学生自愿</w:t>
      </w:r>
      <w:r>
        <w:rPr>
          <w:rFonts w:ascii="仿宋_GB2312" w:eastAsia="仿宋_GB2312" w:hAnsi="仿宋_GB2312" w:cs="仿宋_GB2312" w:hint="eastAsia"/>
          <w:sz w:val="32"/>
        </w:rPr>
        <w:t>报名。如报名人数未超招生计划数的，全部注册入学；报名人数超过招生计划数的，由教育局结合公办学校学位空余情况，按照相对就近原则统筹安排，不得择校。民办学校不得与公办学校混合招生，混合编班。民办学校的招生简章和公告要报教育局基教股审核备案，严禁学校发布虚假招生简章或公告，严禁超计划招生</w:t>
      </w:r>
      <w:r>
        <w:rPr>
          <w:rFonts w:ascii="仿宋_GB2312" w:eastAsia="仿宋_GB2312" w:hAnsi="仿宋_GB2312" w:cs="仿宋_GB2312" w:hint="eastAsia"/>
          <w:sz w:val="32"/>
        </w:rPr>
        <w:t>，严禁跨县区招生。</w:t>
      </w:r>
    </w:p>
    <w:p w:rsidR="004B257C" w:rsidRDefault="00944157">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rPr>
        <w:t>（五）</w:t>
      </w:r>
      <w:r>
        <w:rPr>
          <w:rFonts w:ascii="楷体_GB2312" w:eastAsia="楷体_GB2312" w:hAnsi="楷体_GB2312" w:cs="楷体_GB2312" w:hint="eastAsia"/>
          <w:sz w:val="32"/>
          <w:szCs w:val="32"/>
        </w:rPr>
        <w:t>保障随迁子女入学。</w:t>
      </w:r>
      <w:r>
        <w:rPr>
          <w:rFonts w:ascii="仿宋_GB2312" w:eastAsia="仿宋_GB2312" w:hAnsi="仿宋_GB2312" w:cs="仿宋_GB2312" w:hint="eastAsia"/>
          <w:sz w:val="32"/>
          <w:szCs w:val="32"/>
        </w:rPr>
        <w:t>为了响应县委政府创设良好营商环境号召，认真落实“两为主、两纳入，以居住证为主要依据”</w:t>
      </w:r>
      <w:r>
        <w:rPr>
          <w:rFonts w:ascii="仿宋_GB2312" w:eastAsia="仿宋_GB2312" w:hAnsi="仿宋_GB2312" w:cs="仿宋_GB2312" w:hint="eastAsia"/>
          <w:sz w:val="32"/>
          <w:szCs w:val="32"/>
        </w:rPr>
        <w:lastRenderedPageBreak/>
        <w:t>的随迁子女教育入学政策，全面清理取消不合规的随迁子女入学证明材料及时限要求。未在沁县上学的沁县籍学生和外来务工非沁县籍随迁子女学生，计划到沁县公办学校上学的，由监护人持相关证件（毕业证、户口簿）于</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日到沁县教育局基教股审核、登记。凡符合招生政策条件的随迁子女，可携带报名所需相关证件原件及复印件，就近到有余额学位的学校报名入学。报名人数未超过学校招生计划时全部安排入学，报名人数超过学校招生计划，则由教育局统筹安排</w:t>
      </w:r>
      <w:r>
        <w:rPr>
          <w:rFonts w:ascii="仿宋_GB2312" w:eastAsia="仿宋_GB2312" w:hAnsi="仿宋_GB2312" w:cs="仿宋_GB2312" w:hint="eastAsia"/>
          <w:sz w:val="32"/>
          <w:szCs w:val="32"/>
        </w:rPr>
        <w:t>到有余额学位的学校入学，不得择校。</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进城务工的随迁子女入学以第三中学、第五中学、东风小学、明德小学为主，其余学校视学位空缺情况积极安排。沁县中学、实验中学严禁招收寄宿生，各县直中小学校严禁招收在“小饭桌”食宿的学生。</w:t>
      </w:r>
    </w:p>
    <w:p w:rsidR="004B257C" w:rsidRDefault="00944157">
      <w:pPr>
        <w:spacing w:line="560" w:lineRule="exact"/>
        <w:ind w:firstLineChars="200" w:firstLine="640"/>
        <w:jc w:val="left"/>
        <w:rPr>
          <w:rFonts w:ascii="仿宋_GB2312" w:eastAsia="仿宋_GB2312" w:hAnsi="仿宋_GB2312" w:cs="仿宋_GB2312"/>
          <w:sz w:val="32"/>
          <w:szCs w:val="32"/>
        </w:rPr>
      </w:pPr>
      <w:r>
        <w:rPr>
          <w:rFonts w:ascii="楷体_GB2312" w:eastAsia="楷体_GB2312" w:hAnsi="楷体_GB2312" w:cs="楷体_GB2312" w:hint="eastAsia"/>
          <w:sz w:val="32"/>
          <w:szCs w:val="32"/>
        </w:rPr>
        <w:t>（六）重视残障儿童少年入学。</w:t>
      </w:r>
      <w:r>
        <w:rPr>
          <w:rFonts w:ascii="仿宋_GB2312" w:eastAsia="仿宋_GB2312" w:hAnsi="仿宋_GB2312" w:cs="仿宋_GB2312" w:hint="eastAsia"/>
          <w:sz w:val="32"/>
          <w:szCs w:val="32"/>
        </w:rPr>
        <w:t>各公办中小学校要建立健全学校随班就读的方案机制，不得拒收所在范围具备入学条件的适龄残疾儿童少年入学，依法保障具有接受普通教育能力的轻度残疾适龄儿童少年应随尽随，妥善安排随班就读，就近就便接受义务阶段教育，以每班</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人为宜，最多不超</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人。具有本县户籍、有生活自理能力</w:t>
      </w:r>
      <w:r>
        <w:rPr>
          <w:rFonts w:ascii="仿宋_GB2312" w:eastAsia="仿宋_GB2312" w:hAnsi="仿宋_GB2312" w:cs="仿宋_GB2312" w:hint="eastAsia"/>
          <w:sz w:val="32"/>
          <w:szCs w:val="32"/>
        </w:rPr>
        <w:t>的中度智障、听障和视障残疾儿童少年，安排到沁县特殊教育中心学校就读，招生报名工作与普通中小学校同时进行。重度适龄残疾儿童少年不能到校由学生所在学校做好送教上门工作，推进送教上门服务制度化、规范化，提高送教服务的</w:t>
      </w:r>
      <w:r>
        <w:rPr>
          <w:rFonts w:ascii="仿宋_GB2312" w:eastAsia="仿宋_GB2312" w:hAnsi="仿宋_GB2312" w:cs="仿宋_GB2312" w:hint="eastAsia"/>
          <w:sz w:val="32"/>
          <w:szCs w:val="32"/>
        </w:rPr>
        <w:lastRenderedPageBreak/>
        <w:t>质量。保障送教服务每周</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次，每次</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课时，每年送教</w:t>
      </w:r>
      <w:r>
        <w:rPr>
          <w:rFonts w:ascii="仿宋_GB2312" w:eastAsia="仿宋_GB2312" w:hAnsi="仿宋_GB2312" w:cs="仿宋_GB2312" w:hint="eastAsia"/>
          <w:sz w:val="32"/>
          <w:szCs w:val="32"/>
        </w:rPr>
        <w:t>120</w:t>
      </w:r>
      <w:r>
        <w:rPr>
          <w:rFonts w:ascii="仿宋_GB2312" w:eastAsia="仿宋_GB2312" w:hAnsi="仿宋_GB2312" w:cs="仿宋_GB2312" w:hint="eastAsia"/>
          <w:sz w:val="32"/>
          <w:szCs w:val="32"/>
        </w:rPr>
        <w:t>课时以上。残疾儿童少年义务教育入学率应达到</w:t>
      </w:r>
      <w:r>
        <w:rPr>
          <w:rFonts w:ascii="仿宋_GB2312" w:eastAsia="仿宋_GB2312" w:hAnsi="仿宋_GB2312" w:cs="仿宋_GB2312" w:hint="eastAsia"/>
          <w:sz w:val="32"/>
          <w:szCs w:val="32"/>
        </w:rPr>
        <w:t>95%</w:t>
      </w:r>
      <w:r>
        <w:rPr>
          <w:rFonts w:ascii="仿宋_GB2312" w:eastAsia="仿宋_GB2312" w:hAnsi="仿宋_GB2312" w:cs="仿宋_GB2312" w:hint="eastAsia"/>
          <w:sz w:val="32"/>
          <w:szCs w:val="32"/>
        </w:rPr>
        <w:t>以上。</w:t>
      </w:r>
    </w:p>
    <w:p w:rsidR="004B257C" w:rsidRDefault="00944157">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（七）做好特殊家庭儿童入学。</w:t>
      </w:r>
      <w:r>
        <w:rPr>
          <w:rFonts w:ascii="仿宋_GB2312" w:eastAsia="仿宋_GB2312" w:hAnsi="仿宋_GB2312" w:cs="仿宋_GB2312" w:hint="eastAsia"/>
          <w:sz w:val="32"/>
          <w:szCs w:val="32"/>
        </w:rPr>
        <w:t>关爱农村留守儿童、事实无人抚养儿童、孤儿、困境儿童及贫困家庭儿童等，摸清底数和情况，加强关爱帮扶和教育资助，做好入学工作，做到排查无遗漏、帮扶有力度、就学有保障</w:t>
      </w:r>
      <w:r>
        <w:rPr>
          <w:rFonts w:ascii="仿宋_GB2312" w:eastAsia="仿宋_GB2312" w:hAnsi="仿宋_GB2312" w:cs="仿宋_GB2312" w:hint="eastAsia"/>
          <w:sz w:val="32"/>
          <w:szCs w:val="32"/>
        </w:rPr>
        <w:t>，确保每一个适龄儿童少年接受义务教育。乡镇寄宿制学校要优先安排留守儿童食宿。落实对烈士子女、符合条件的现役军人子女、公安英模和因公牺牲伤残警察子女、消防救援人员子女等各类优待对象的教育优待政策，保障引进的高层次人才随迁子女同等条件优先报名入学。</w:t>
      </w:r>
    </w:p>
    <w:p w:rsidR="004B257C" w:rsidRDefault="00944157">
      <w:pPr>
        <w:spacing w:line="56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（八）落实控辍保学责任。</w:t>
      </w:r>
      <w:r>
        <w:rPr>
          <w:rFonts w:ascii="仿宋_GB2312" w:eastAsia="仿宋_GB2312" w:hAnsi="仿宋_GB2312" w:cs="仿宋_GB2312" w:hint="eastAsia"/>
          <w:sz w:val="32"/>
          <w:szCs w:val="32"/>
        </w:rPr>
        <w:t>各义务教育学校要建立健全控辍保学长效机制，结合招生入学和新学期开学，加强开学前后数据对比，摸清应入学未入学、开学未返校学生的去向，建立工作台账动态管理，坚持“一人一案”，精准施策，应劝返尽劝返，认真做好失学辍学书面报告、联控联保和劝返复学工作</w:t>
      </w:r>
      <w:r>
        <w:rPr>
          <w:rFonts w:ascii="仿宋_GB2312" w:eastAsia="仿宋_GB2312" w:hAnsi="仿宋_GB2312" w:cs="仿宋_GB2312" w:hint="eastAsia"/>
          <w:sz w:val="32"/>
          <w:szCs w:val="32"/>
        </w:rPr>
        <w:t>，坚决守住不让适龄儿童失学辍学的底线。适龄儿童少年因身体状况需要延缓入学或者休学的，其父母或其他法定监护人应当写出书面情况说明并提出申请，报教育局基教股备案。不得以在家学习或参加社会培训机构的“国学班”“私塾”“读经班”等形式，替代国家统一实施的义务教育。父母或者其他法定监护人无正当理由造成适龄儿童少年失学辍学，情节严重的，依法追究法律责任。</w:t>
      </w:r>
    </w:p>
    <w:p w:rsidR="004B257C" w:rsidRDefault="00944157">
      <w:pPr>
        <w:topLinePunct/>
        <w:spacing w:line="640" w:lineRule="exact"/>
        <w:ind w:firstLineChars="200" w:firstLine="640"/>
        <w:rPr>
          <w:rFonts w:ascii="黑体" w:eastAsia="黑体" w:hAnsi="黑体" w:cs="黑体"/>
          <w:sz w:val="32"/>
          <w:szCs w:val="32"/>
        </w:rPr>
      </w:pPr>
      <w:r>
        <w:rPr>
          <w:rFonts w:ascii="黑体" w:eastAsia="黑体" w:hAnsi="黑体" w:cs="黑体" w:hint="eastAsia"/>
          <w:sz w:val="32"/>
          <w:szCs w:val="32"/>
        </w:rPr>
        <w:t>五</w:t>
      </w:r>
      <w:r>
        <w:rPr>
          <w:rFonts w:ascii="黑体" w:eastAsia="黑体" w:hAnsi="黑体" w:cs="黑体" w:hint="eastAsia"/>
          <w:sz w:val="32"/>
          <w:szCs w:val="32"/>
        </w:rPr>
        <w:t>、</w:t>
      </w:r>
      <w:r>
        <w:rPr>
          <w:rFonts w:ascii="黑体" w:eastAsia="黑体" w:hAnsi="黑体" w:cs="黑体" w:hint="eastAsia"/>
          <w:sz w:val="32"/>
          <w:szCs w:val="32"/>
        </w:rPr>
        <w:t>组织保障</w:t>
      </w:r>
    </w:p>
    <w:p w:rsidR="004B257C" w:rsidRDefault="00944157">
      <w:pPr>
        <w:spacing w:line="540" w:lineRule="exact"/>
        <w:ind w:firstLineChars="200" w:firstLine="640"/>
        <w:rPr>
          <w:rFonts w:ascii="仿宋_GB2312" w:eastAsia="仿宋_GB2312" w:hAnsi="仿宋_GB2312" w:cs="仿宋_GB2312"/>
          <w:sz w:val="32"/>
        </w:rPr>
      </w:pPr>
      <w:r>
        <w:rPr>
          <w:rFonts w:ascii="楷体_GB2312" w:eastAsia="楷体_GB2312" w:hAnsi="楷体_GB2312" w:cs="楷体_GB2312" w:hint="eastAsia"/>
          <w:sz w:val="32"/>
          <w:szCs w:val="32"/>
        </w:rPr>
        <w:lastRenderedPageBreak/>
        <w:t>（一）加强组织领导。</w:t>
      </w:r>
      <w:r>
        <w:rPr>
          <w:rFonts w:ascii="仿宋_GB2312" w:eastAsia="仿宋_GB2312" w:hAnsi="仿宋_GB2312" w:cs="仿宋_GB2312" w:hint="eastAsia"/>
          <w:sz w:val="32"/>
        </w:rPr>
        <w:t>为加强全县</w:t>
      </w:r>
      <w:r>
        <w:rPr>
          <w:rFonts w:ascii="仿宋_GB2312" w:eastAsia="仿宋_GB2312" w:hAnsi="仿宋_GB2312" w:cs="仿宋_GB2312" w:hint="eastAsia"/>
          <w:sz w:val="32"/>
        </w:rPr>
        <w:t>普通</w:t>
      </w:r>
      <w:r>
        <w:rPr>
          <w:rFonts w:ascii="仿宋_GB2312" w:eastAsia="仿宋_GB2312" w:hAnsi="仿宋_GB2312" w:cs="仿宋_GB2312" w:hint="eastAsia"/>
          <w:sz w:val="32"/>
        </w:rPr>
        <w:t>中小学招生入学工作的</w:t>
      </w:r>
      <w:r>
        <w:rPr>
          <w:rFonts w:ascii="仿宋_GB2312" w:eastAsia="仿宋_GB2312" w:hAnsi="仿宋_GB2312" w:cs="仿宋_GB2312" w:hint="eastAsia"/>
          <w:sz w:val="32"/>
        </w:rPr>
        <w:t>统筹</w:t>
      </w:r>
      <w:r>
        <w:rPr>
          <w:rFonts w:ascii="仿宋_GB2312" w:eastAsia="仿宋_GB2312" w:hAnsi="仿宋_GB2312" w:cs="仿宋_GB2312" w:hint="eastAsia"/>
          <w:sz w:val="32"/>
        </w:rPr>
        <w:t>组织，县教育局成立沁县</w:t>
      </w:r>
      <w:r>
        <w:rPr>
          <w:rFonts w:ascii="仿宋_GB2312" w:eastAsia="仿宋_GB2312" w:hAnsi="仿宋_GB2312" w:cs="仿宋_GB2312" w:hint="eastAsia"/>
          <w:sz w:val="32"/>
        </w:rPr>
        <w:t>普通</w:t>
      </w:r>
      <w:r>
        <w:rPr>
          <w:rFonts w:ascii="仿宋_GB2312" w:eastAsia="仿宋_GB2312" w:hAnsi="仿宋_GB2312" w:cs="仿宋_GB2312" w:hint="eastAsia"/>
          <w:sz w:val="32"/>
        </w:rPr>
        <w:t>中小学招生入学工作领导组，组成人员如下：</w:t>
      </w:r>
    </w:p>
    <w:p w:rsidR="004B257C" w:rsidRDefault="00944157">
      <w:pPr>
        <w:spacing w:line="540" w:lineRule="exact"/>
        <w:ind w:firstLine="632"/>
        <w:rPr>
          <w:rFonts w:ascii="仿宋_GB2312" w:eastAsia="仿宋_GB2312" w:hAnsi="仿宋_GB2312" w:cs="仿宋_GB2312"/>
          <w:sz w:val="32"/>
        </w:rPr>
      </w:pPr>
      <w:r>
        <w:rPr>
          <w:rFonts w:ascii="仿宋_GB2312" w:eastAsia="仿宋_GB2312" w:hAnsi="仿宋_GB2312" w:cs="仿宋_GB2312" w:hint="eastAsia"/>
          <w:sz w:val="32"/>
        </w:rPr>
        <w:t>组</w:t>
      </w:r>
      <w:r>
        <w:rPr>
          <w:rFonts w:ascii="仿宋_GB2312" w:eastAsia="仿宋_GB2312" w:hAnsi="仿宋_GB2312" w:cs="仿宋_GB2312" w:hint="eastAsia"/>
          <w:sz w:val="32"/>
        </w:rPr>
        <w:t xml:space="preserve">  </w:t>
      </w:r>
      <w:r>
        <w:rPr>
          <w:rFonts w:ascii="仿宋_GB2312" w:eastAsia="仿宋_GB2312" w:hAnsi="仿宋_GB2312" w:cs="仿宋_GB2312" w:hint="eastAsia"/>
          <w:sz w:val="32"/>
        </w:rPr>
        <w:t>长：</w:t>
      </w:r>
      <w:r>
        <w:rPr>
          <w:rFonts w:ascii="仿宋_GB2312" w:eastAsia="仿宋_GB2312" w:hAnsi="仿宋_GB2312" w:cs="仿宋_GB2312" w:hint="eastAsia"/>
          <w:sz w:val="32"/>
        </w:rPr>
        <w:t>李东宏</w:t>
      </w:r>
      <w:r>
        <w:rPr>
          <w:rFonts w:ascii="仿宋_GB2312" w:eastAsia="仿宋_GB2312" w:hAnsi="仿宋_GB2312" w:cs="仿宋_GB2312" w:hint="eastAsia"/>
          <w:sz w:val="32"/>
        </w:rPr>
        <w:t xml:space="preserve">  </w:t>
      </w:r>
      <w:r>
        <w:rPr>
          <w:rFonts w:ascii="仿宋_GB2312" w:eastAsia="仿宋_GB2312" w:hAnsi="仿宋_GB2312" w:cs="仿宋_GB2312" w:hint="eastAsia"/>
          <w:sz w:val="32"/>
        </w:rPr>
        <w:t>县委教育工委书记、教育局局长</w:t>
      </w:r>
    </w:p>
    <w:p w:rsidR="004B257C" w:rsidRDefault="00944157">
      <w:pPr>
        <w:spacing w:line="540" w:lineRule="exact"/>
        <w:ind w:firstLine="632"/>
        <w:rPr>
          <w:rFonts w:ascii="仿宋_GB2312" w:eastAsia="仿宋_GB2312" w:hAnsi="仿宋_GB2312" w:cs="仿宋_GB2312"/>
          <w:sz w:val="32"/>
        </w:rPr>
      </w:pPr>
      <w:r>
        <w:rPr>
          <w:rFonts w:ascii="仿宋_GB2312" w:eastAsia="仿宋_GB2312" w:hAnsi="仿宋_GB2312" w:cs="仿宋_GB2312" w:hint="eastAsia"/>
          <w:sz w:val="32"/>
        </w:rPr>
        <w:t>副组长：温卫东</w:t>
      </w:r>
      <w:r>
        <w:rPr>
          <w:rFonts w:ascii="仿宋_GB2312" w:eastAsia="仿宋_GB2312" w:hAnsi="仿宋_GB2312" w:cs="仿宋_GB2312" w:hint="eastAsia"/>
          <w:sz w:val="32"/>
        </w:rPr>
        <w:t xml:space="preserve">  </w:t>
      </w:r>
      <w:r>
        <w:rPr>
          <w:rFonts w:ascii="仿宋_GB2312" w:eastAsia="仿宋_GB2312" w:hAnsi="仿宋_GB2312" w:cs="仿宋_GB2312" w:hint="eastAsia"/>
          <w:sz w:val="32"/>
        </w:rPr>
        <w:t>县教育局</w:t>
      </w:r>
      <w:r>
        <w:rPr>
          <w:rFonts w:ascii="仿宋_GB2312" w:eastAsia="仿宋_GB2312" w:hAnsi="仿宋_GB2312" w:cs="仿宋_GB2312" w:hint="eastAsia"/>
          <w:sz w:val="32"/>
        </w:rPr>
        <w:t>三级调研员</w:t>
      </w:r>
    </w:p>
    <w:p w:rsidR="004B257C" w:rsidRDefault="00944157">
      <w:pPr>
        <w:spacing w:line="540" w:lineRule="exact"/>
        <w:ind w:firstLine="1920"/>
        <w:rPr>
          <w:rFonts w:ascii="仿宋_GB2312" w:eastAsia="仿宋_GB2312" w:hAnsi="仿宋_GB2312" w:cs="仿宋_GB2312"/>
          <w:sz w:val="32"/>
        </w:rPr>
      </w:pPr>
      <w:r>
        <w:rPr>
          <w:rFonts w:ascii="仿宋_GB2312" w:eastAsia="仿宋_GB2312" w:hAnsi="仿宋_GB2312" w:cs="仿宋_GB2312" w:hint="eastAsia"/>
          <w:sz w:val="32"/>
        </w:rPr>
        <w:t>张亚敏</w:t>
      </w:r>
      <w:r>
        <w:rPr>
          <w:rFonts w:ascii="仿宋_GB2312" w:eastAsia="仿宋_GB2312" w:hAnsi="仿宋_GB2312" w:cs="仿宋_GB2312" w:hint="eastAsia"/>
          <w:sz w:val="32"/>
        </w:rPr>
        <w:t xml:space="preserve">  </w:t>
      </w:r>
      <w:r>
        <w:rPr>
          <w:rFonts w:ascii="仿宋_GB2312" w:eastAsia="仿宋_GB2312" w:hAnsi="仿宋_GB2312" w:cs="仿宋_GB2312" w:hint="eastAsia"/>
          <w:sz w:val="32"/>
        </w:rPr>
        <w:t>县教育局副局长</w:t>
      </w:r>
    </w:p>
    <w:p w:rsidR="004B257C" w:rsidRDefault="00944157">
      <w:pPr>
        <w:spacing w:line="540" w:lineRule="exact"/>
        <w:ind w:firstLine="1920"/>
        <w:rPr>
          <w:rFonts w:ascii="仿宋_GB2312" w:eastAsia="仿宋_GB2312" w:hAnsi="仿宋_GB2312" w:cs="仿宋_GB2312"/>
          <w:sz w:val="32"/>
        </w:rPr>
      </w:pPr>
      <w:r>
        <w:rPr>
          <w:rFonts w:ascii="仿宋_GB2312" w:eastAsia="仿宋_GB2312" w:hAnsi="仿宋_GB2312" w:cs="仿宋_GB2312" w:hint="eastAsia"/>
          <w:sz w:val="32"/>
        </w:rPr>
        <w:t>张</w:t>
      </w:r>
      <w:r>
        <w:rPr>
          <w:rFonts w:ascii="仿宋_GB2312" w:eastAsia="仿宋_GB2312" w:hAnsi="仿宋_GB2312" w:cs="仿宋_GB2312" w:hint="eastAsia"/>
          <w:sz w:val="32"/>
        </w:rPr>
        <w:t xml:space="preserve">  </w:t>
      </w:r>
      <w:r>
        <w:rPr>
          <w:rFonts w:ascii="仿宋_GB2312" w:eastAsia="仿宋_GB2312" w:hAnsi="仿宋_GB2312" w:cs="仿宋_GB2312" w:hint="eastAsia"/>
          <w:sz w:val="32"/>
        </w:rPr>
        <w:t>洁</w:t>
      </w:r>
      <w:r>
        <w:rPr>
          <w:rFonts w:ascii="仿宋_GB2312" w:eastAsia="仿宋_GB2312" w:hAnsi="仿宋_GB2312" w:cs="仿宋_GB2312" w:hint="eastAsia"/>
          <w:sz w:val="32"/>
        </w:rPr>
        <w:t xml:space="preserve">  </w:t>
      </w:r>
      <w:r>
        <w:rPr>
          <w:rFonts w:ascii="仿宋_GB2312" w:eastAsia="仿宋_GB2312" w:hAnsi="仿宋_GB2312" w:cs="仿宋_GB2312" w:hint="eastAsia"/>
          <w:sz w:val="32"/>
        </w:rPr>
        <w:t>县纪委监委</w:t>
      </w:r>
      <w:r>
        <w:rPr>
          <w:rFonts w:ascii="仿宋_GB2312" w:eastAsia="仿宋_GB2312" w:hAnsi="仿宋_GB2312" w:cs="仿宋_GB2312" w:hint="eastAsia"/>
          <w:sz w:val="32"/>
        </w:rPr>
        <w:t>第七纪检监察组组长</w:t>
      </w:r>
    </w:p>
    <w:p w:rsidR="004B257C" w:rsidRDefault="00944157">
      <w:pPr>
        <w:spacing w:line="540" w:lineRule="exact"/>
        <w:ind w:firstLine="1920"/>
        <w:rPr>
          <w:rFonts w:ascii="仿宋_GB2312" w:eastAsia="仿宋_GB2312" w:hAnsi="仿宋_GB2312" w:cs="仿宋_GB2312"/>
          <w:sz w:val="32"/>
        </w:rPr>
      </w:pPr>
      <w:r>
        <w:rPr>
          <w:rFonts w:ascii="仿宋_GB2312" w:eastAsia="仿宋_GB2312" w:hAnsi="仿宋_GB2312" w:cs="仿宋_GB2312" w:hint="eastAsia"/>
          <w:sz w:val="32"/>
        </w:rPr>
        <w:t>卫庆新</w:t>
      </w:r>
      <w:r>
        <w:rPr>
          <w:rFonts w:ascii="仿宋_GB2312" w:eastAsia="仿宋_GB2312" w:hAnsi="仿宋_GB2312" w:cs="仿宋_GB2312" w:hint="eastAsia"/>
          <w:sz w:val="32"/>
        </w:rPr>
        <w:t xml:space="preserve">  </w:t>
      </w:r>
      <w:r>
        <w:rPr>
          <w:rFonts w:ascii="仿宋_GB2312" w:eastAsia="仿宋_GB2312" w:hAnsi="仿宋_GB2312" w:cs="仿宋_GB2312" w:hint="eastAsia"/>
          <w:sz w:val="32"/>
        </w:rPr>
        <w:t>县教育局科级干部</w:t>
      </w:r>
    </w:p>
    <w:p w:rsidR="004B257C" w:rsidRDefault="00944157">
      <w:pPr>
        <w:spacing w:line="540" w:lineRule="exact"/>
        <w:ind w:firstLine="632"/>
        <w:rPr>
          <w:rFonts w:ascii="仿宋_GB2312" w:eastAsia="仿宋_GB2312" w:hAnsi="仿宋_GB2312" w:cs="仿宋_GB2312"/>
          <w:sz w:val="32"/>
        </w:rPr>
      </w:pPr>
      <w:r>
        <w:rPr>
          <w:rFonts w:ascii="仿宋_GB2312" w:eastAsia="仿宋_GB2312" w:hAnsi="仿宋_GB2312" w:cs="仿宋_GB2312" w:hint="eastAsia"/>
          <w:sz w:val="32"/>
        </w:rPr>
        <w:t>成　员：县教育局各股室负责人</w:t>
      </w:r>
      <w:r>
        <w:rPr>
          <w:rFonts w:ascii="仿宋_GB2312" w:eastAsia="仿宋_GB2312" w:hAnsi="仿宋_GB2312" w:cs="仿宋_GB2312" w:hint="eastAsia"/>
          <w:sz w:val="32"/>
        </w:rPr>
        <w:t>，</w:t>
      </w:r>
      <w:r>
        <w:rPr>
          <w:rFonts w:ascii="仿宋_GB2312" w:eastAsia="仿宋_GB2312" w:hAnsi="仿宋_GB2312" w:cs="仿宋_GB2312" w:hint="eastAsia"/>
          <w:sz w:val="32"/>
        </w:rPr>
        <w:t>各中小学校校长。</w:t>
      </w:r>
    </w:p>
    <w:p w:rsidR="004B257C" w:rsidRDefault="00944157">
      <w:pPr>
        <w:spacing w:line="540" w:lineRule="exact"/>
        <w:ind w:firstLine="632"/>
        <w:rPr>
          <w:rFonts w:ascii="仿宋_GB2312" w:eastAsia="仿宋_GB2312" w:hAnsi="仿宋_GB2312" w:cs="仿宋_GB2312"/>
          <w:sz w:val="32"/>
        </w:rPr>
      </w:pPr>
      <w:r>
        <w:rPr>
          <w:rFonts w:ascii="仿宋_GB2312" w:eastAsia="仿宋_GB2312" w:hAnsi="仿宋_GB2312" w:cs="仿宋_GB2312" w:hint="eastAsia"/>
          <w:sz w:val="32"/>
        </w:rPr>
        <w:t>领导组下设办公室，办公室设在教育局</w:t>
      </w:r>
      <w:r>
        <w:rPr>
          <w:rFonts w:ascii="仿宋_GB2312" w:eastAsia="仿宋_GB2312" w:hAnsi="仿宋_GB2312" w:cs="仿宋_GB2312" w:hint="eastAsia"/>
          <w:sz w:val="32"/>
        </w:rPr>
        <w:t>基教股</w:t>
      </w:r>
      <w:r>
        <w:rPr>
          <w:rFonts w:ascii="仿宋_GB2312" w:eastAsia="仿宋_GB2312" w:hAnsi="仿宋_GB2312" w:cs="仿宋_GB2312" w:hint="eastAsia"/>
          <w:sz w:val="32"/>
        </w:rPr>
        <w:t>，办公室主任由</w:t>
      </w:r>
      <w:r>
        <w:rPr>
          <w:rFonts w:ascii="仿宋_GB2312" w:eastAsia="仿宋_GB2312" w:hAnsi="仿宋_GB2312" w:cs="仿宋_GB2312" w:hint="eastAsia"/>
          <w:sz w:val="32"/>
        </w:rPr>
        <w:t>张亚敏</w:t>
      </w:r>
      <w:r>
        <w:rPr>
          <w:rFonts w:ascii="仿宋_GB2312" w:eastAsia="仿宋_GB2312" w:hAnsi="仿宋_GB2312" w:cs="仿宋_GB2312" w:hint="eastAsia"/>
          <w:sz w:val="32"/>
        </w:rPr>
        <w:t>同志兼任</w:t>
      </w:r>
      <w:r>
        <w:rPr>
          <w:rFonts w:ascii="仿宋_GB2312" w:eastAsia="仿宋_GB2312" w:hAnsi="仿宋_GB2312" w:cs="仿宋_GB2312" w:hint="eastAsia"/>
          <w:sz w:val="32"/>
        </w:rPr>
        <w:t>，</w:t>
      </w:r>
      <w:r>
        <w:rPr>
          <w:rFonts w:ascii="仿宋_GB2312" w:eastAsia="仿宋_GB2312" w:hAnsi="仿宋_GB2312" w:cs="仿宋_GB2312" w:hint="eastAsia"/>
          <w:sz w:val="32"/>
        </w:rPr>
        <w:t>具体负责招生工作的统筹规划、协调组织。</w:t>
      </w:r>
    </w:p>
    <w:p w:rsidR="004B257C" w:rsidRDefault="00944157">
      <w:pPr>
        <w:spacing w:line="540" w:lineRule="exact"/>
        <w:ind w:firstLineChars="200" w:firstLine="640"/>
        <w:rPr>
          <w:rFonts w:ascii="仿宋_GB2312" w:eastAsia="仿宋_GB2312" w:hAnsi="仿宋_GB2312" w:cs="仿宋_GB2312"/>
          <w:sz w:val="32"/>
        </w:rPr>
      </w:pPr>
      <w:r>
        <w:rPr>
          <w:rFonts w:ascii="楷体_GB2312" w:eastAsia="楷体_GB2312" w:hAnsi="楷体_GB2312" w:cs="楷体_GB2312" w:hint="eastAsia"/>
          <w:sz w:val="32"/>
        </w:rPr>
        <w:t>（</w:t>
      </w:r>
      <w:r>
        <w:rPr>
          <w:rFonts w:ascii="楷体_GB2312" w:eastAsia="楷体_GB2312" w:hAnsi="楷体_GB2312" w:cs="楷体_GB2312" w:hint="eastAsia"/>
          <w:sz w:val="32"/>
        </w:rPr>
        <w:t>二</w:t>
      </w:r>
      <w:r>
        <w:rPr>
          <w:rFonts w:ascii="楷体_GB2312" w:eastAsia="楷体_GB2312" w:hAnsi="楷体_GB2312" w:cs="楷体_GB2312" w:hint="eastAsia"/>
          <w:sz w:val="32"/>
        </w:rPr>
        <w:t>）</w:t>
      </w:r>
      <w:r>
        <w:rPr>
          <w:rFonts w:ascii="楷体_GB2312" w:eastAsia="楷体_GB2312" w:hAnsi="楷体_GB2312" w:cs="楷体_GB2312" w:hint="eastAsia"/>
          <w:sz w:val="32"/>
        </w:rPr>
        <w:t>加强宣传</w:t>
      </w:r>
      <w:r>
        <w:rPr>
          <w:rFonts w:ascii="楷体_GB2312" w:eastAsia="楷体_GB2312" w:hAnsi="楷体_GB2312" w:cs="楷体_GB2312" w:hint="eastAsia"/>
          <w:sz w:val="32"/>
        </w:rPr>
        <w:t>引导。</w:t>
      </w:r>
      <w:r>
        <w:rPr>
          <w:rFonts w:ascii="仿宋_GB2312" w:eastAsia="仿宋_GB2312" w:hAnsi="仿宋_GB2312" w:cs="仿宋_GB2312" w:hint="eastAsia"/>
          <w:sz w:val="32"/>
        </w:rPr>
        <w:t>各学校要</w:t>
      </w:r>
      <w:r>
        <w:rPr>
          <w:rFonts w:ascii="仿宋_GB2312" w:eastAsia="仿宋_GB2312" w:hAnsi="仿宋_GB2312" w:cs="仿宋_GB2312" w:hint="eastAsia"/>
          <w:sz w:val="32"/>
        </w:rPr>
        <w:t>开展阳光招生，</w:t>
      </w:r>
      <w:r>
        <w:rPr>
          <w:rFonts w:ascii="仿宋_GB2312" w:eastAsia="仿宋_GB2312" w:hAnsi="仿宋_GB2312" w:cs="仿宋_GB2312" w:hint="eastAsia"/>
          <w:sz w:val="32"/>
        </w:rPr>
        <w:t>加大宣传力度，依法依规落实招生信息公开制度，主动向社会公开招生方案</w:t>
      </w:r>
      <w:r>
        <w:rPr>
          <w:rFonts w:ascii="仿宋_GB2312" w:eastAsia="仿宋_GB2312" w:hAnsi="仿宋_GB2312" w:cs="仿宋_GB2312" w:hint="eastAsia"/>
          <w:sz w:val="32"/>
        </w:rPr>
        <w:t>、</w:t>
      </w:r>
      <w:r>
        <w:rPr>
          <w:rFonts w:ascii="仿宋_GB2312" w:eastAsia="仿宋_GB2312" w:hAnsi="仿宋_GB2312" w:cs="仿宋_GB2312" w:hint="eastAsia"/>
          <w:sz w:val="32"/>
        </w:rPr>
        <w:t>招生计划、招生范围、招生程序、报名条件、录取结果、咨询方式、</w:t>
      </w:r>
      <w:r>
        <w:rPr>
          <w:rFonts w:ascii="仿宋_GB2312" w:eastAsia="仿宋_GB2312" w:hAnsi="仿宋_GB2312" w:cs="仿宋_GB2312" w:hint="eastAsia"/>
          <w:sz w:val="32"/>
        </w:rPr>
        <w:t>举报电话</w:t>
      </w:r>
      <w:r>
        <w:rPr>
          <w:rFonts w:ascii="仿宋_GB2312" w:eastAsia="仿宋_GB2312" w:hAnsi="仿宋_GB2312" w:cs="仿宋_GB2312" w:hint="eastAsia"/>
          <w:sz w:val="32"/>
        </w:rPr>
        <w:t>(</w:t>
      </w:r>
      <w:r>
        <w:rPr>
          <w:rFonts w:ascii="仿宋_GB2312" w:eastAsia="仿宋_GB2312" w:hAnsi="仿宋_GB2312" w:cs="仿宋_GB2312" w:hint="eastAsia"/>
          <w:sz w:val="32"/>
        </w:rPr>
        <w:t>信箱</w:t>
      </w:r>
      <w:r>
        <w:rPr>
          <w:rFonts w:ascii="仿宋_GB2312" w:eastAsia="仿宋_GB2312" w:hAnsi="仿宋_GB2312" w:cs="仿宋_GB2312" w:hint="eastAsia"/>
          <w:sz w:val="32"/>
        </w:rPr>
        <w:t>)</w:t>
      </w:r>
      <w:r>
        <w:rPr>
          <w:rFonts w:ascii="仿宋_GB2312" w:eastAsia="仿宋_GB2312" w:hAnsi="仿宋_GB2312" w:cs="仿宋_GB2312" w:hint="eastAsia"/>
          <w:sz w:val="32"/>
        </w:rPr>
        <w:t>等相关信息，自觉接受社会监督</w:t>
      </w:r>
      <w:r>
        <w:rPr>
          <w:rFonts w:ascii="仿宋_GB2312" w:eastAsia="仿宋_GB2312" w:hAnsi="仿宋_GB2312" w:cs="仿宋_GB2312" w:hint="eastAsia"/>
          <w:sz w:val="32"/>
        </w:rPr>
        <w:t>，</w:t>
      </w:r>
      <w:r>
        <w:rPr>
          <w:rFonts w:ascii="仿宋_GB2312" w:eastAsia="仿宋_GB2312" w:hAnsi="仿宋_GB2312" w:cs="仿宋_GB2312" w:hint="eastAsia"/>
          <w:sz w:val="32"/>
        </w:rPr>
        <w:t>接待</w:t>
      </w:r>
      <w:r>
        <w:rPr>
          <w:rFonts w:ascii="仿宋_GB2312" w:eastAsia="仿宋_GB2312" w:hAnsi="仿宋_GB2312" w:cs="仿宋_GB2312" w:hint="eastAsia"/>
          <w:sz w:val="32"/>
        </w:rPr>
        <w:t>家长</w:t>
      </w:r>
      <w:r>
        <w:rPr>
          <w:rFonts w:ascii="仿宋_GB2312" w:eastAsia="仿宋_GB2312" w:hAnsi="仿宋_GB2312" w:cs="仿宋_GB2312" w:hint="eastAsia"/>
          <w:sz w:val="32"/>
        </w:rPr>
        <w:t>咨询。</w:t>
      </w:r>
      <w:r>
        <w:rPr>
          <w:rFonts w:ascii="仿宋_GB2312" w:eastAsia="仿宋_GB2312" w:hAnsi="仿宋_GB2312" w:cs="仿宋_GB2312" w:hint="eastAsia"/>
          <w:sz w:val="32"/>
        </w:rPr>
        <w:t>既要对本校毕业学生及家长做好宣传引导，还要做好入学新生的接待和释疑，</w:t>
      </w:r>
      <w:r>
        <w:rPr>
          <w:rFonts w:ascii="仿宋_GB2312" w:eastAsia="仿宋_GB2312" w:hAnsi="仿宋_GB2312" w:cs="仿宋_GB2312" w:hint="eastAsia"/>
          <w:sz w:val="32"/>
        </w:rPr>
        <w:t>使广大学生家长</w:t>
      </w:r>
      <w:r>
        <w:rPr>
          <w:rFonts w:ascii="仿宋_GB2312" w:eastAsia="仿宋_GB2312" w:hAnsi="仿宋_GB2312" w:cs="仿宋_GB2312" w:hint="eastAsia"/>
          <w:sz w:val="32"/>
        </w:rPr>
        <w:t>充分</w:t>
      </w:r>
      <w:r>
        <w:rPr>
          <w:rFonts w:ascii="仿宋_GB2312" w:eastAsia="仿宋_GB2312" w:hAnsi="仿宋_GB2312" w:cs="仿宋_GB2312" w:hint="eastAsia"/>
          <w:sz w:val="32"/>
        </w:rPr>
        <w:t>了解招生入学政策，在招生入学关键环节</w:t>
      </w:r>
      <w:r>
        <w:rPr>
          <w:rFonts w:ascii="仿宋_GB2312" w:eastAsia="仿宋_GB2312" w:hAnsi="仿宋_GB2312" w:cs="仿宋_GB2312" w:hint="eastAsia"/>
          <w:sz w:val="32"/>
        </w:rPr>
        <w:t>、</w:t>
      </w:r>
      <w:r>
        <w:rPr>
          <w:rFonts w:ascii="仿宋_GB2312" w:eastAsia="仿宋_GB2312" w:hAnsi="仿宋_GB2312" w:cs="仿宋_GB2312" w:hint="eastAsia"/>
          <w:sz w:val="32"/>
        </w:rPr>
        <w:t>关键时点</w:t>
      </w:r>
      <w:r>
        <w:rPr>
          <w:rFonts w:ascii="仿宋_GB2312" w:eastAsia="仿宋_GB2312" w:hAnsi="仿宋_GB2312" w:cs="仿宋_GB2312" w:hint="eastAsia"/>
          <w:sz w:val="32"/>
        </w:rPr>
        <w:t>、</w:t>
      </w:r>
      <w:r>
        <w:rPr>
          <w:rFonts w:ascii="仿宋_GB2312" w:eastAsia="仿宋_GB2312" w:hAnsi="仿宋_GB2312" w:cs="仿宋_GB2312" w:hint="eastAsia"/>
          <w:sz w:val="32"/>
        </w:rPr>
        <w:t>关键政策</w:t>
      </w:r>
      <w:r>
        <w:rPr>
          <w:rFonts w:ascii="仿宋_GB2312" w:eastAsia="仿宋_GB2312" w:hAnsi="仿宋_GB2312" w:cs="仿宋_GB2312" w:hint="eastAsia"/>
          <w:sz w:val="32"/>
        </w:rPr>
        <w:t>和</w:t>
      </w:r>
      <w:r>
        <w:rPr>
          <w:rFonts w:ascii="仿宋_GB2312" w:eastAsia="仿宋_GB2312" w:hAnsi="仿宋_GB2312" w:cs="仿宋_GB2312" w:hint="eastAsia"/>
          <w:sz w:val="32"/>
        </w:rPr>
        <w:t>家长</w:t>
      </w:r>
      <w:r>
        <w:rPr>
          <w:rFonts w:ascii="仿宋_GB2312" w:eastAsia="仿宋_GB2312" w:hAnsi="仿宋_GB2312" w:cs="仿宋_GB2312" w:hint="eastAsia"/>
          <w:sz w:val="32"/>
        </w:rPr>
        <w:t>关心的疑难点</w:t>
      </w:r>
      <w:r>
        <w:rPr>
          <w:rFonts w:ascii="仿宋_GB2312" w:eastAsia="仿宋_GB2312" w:hAnsi="仿宋_GB2312" w:cs="仿宋_GB2312" w:hint="eastAsia"/>
          <w:sz w:val="32"/>
        </w:rPr>
        <w:t>积极</w:t>
      </w:r>
      <w:r>
        <w:rPr>
          <w:rFonts w:ascii="仿宋_GB2312" w:eastAsia="仿宋_GB2312" w:hAnsi="仿宋_GB2312" w:cs="仿宋_GB2312" w:hint="eastAsia"/>
          <w:sz w:val="32"/>
        </w:rPr>
        <w:t>做好宣传释疑工作</w:t>
      </w:r>
      <w:r>
        <w:rPr>
          <w:rFonts w:ascii="仿宋_GB2312" w:eastAsia="仿宋_GB2312" w:hAnsi="仿宋_GB2312" w:cs="仿宋_GB2312" w:hint="eastAsia"/>
          <w:sz w:val="32"/>
        </w:rPr>
        <w:t>，禁止拖延推诿，</w:t>
      </w:r>
      <w:r>
        <w:rPr>
          <w:rFonts w:ascii="仿宋_GB2312" w:eastAsia="仿宋_GB2312" w:hAnsi="仿宋_GB2312" w:cs="仿宋_GB2312" w:hint="eastAsia"/>
          <w:sz w:val="32"/>
        </w:rPr>
        <w:t>要妥善处置来信来访</w:t>
      </w:r>
      <w:r>
        <w:rPr>
          <w:rFonts w:ascii="仿宋_GB2312" w:eastAsia="仿宋_GB2312" w:hAnsi="仿宋_GB2312" w:cs="仿宋_GB2312" w:hint="eastAsia"/>
          <w:sz w:val="32"/>
        </w:rPr>
        <w:t>，加强风险研判，及时发现并妥善处置苗头性、倾向性事件，将招生过程中的问题迁移传导，</w:t>
      </w:r>
      <w:r>
        <w:rPr>
          <w:rFonts w:ascii="仿宋_GB2312" w:eastAsia="仿宋_GB2312" w:hAnsi="仿宋_GB2312" w:cs="仿宋_GB2312" w:hint="eastAsia"/>
          <w:sz w:val="32"/>
        </w:rPr>
        <w:t>做到未诉先办、主动解决，</w:t>
      </w:r>
      <w:r>
        <w:rPr>
          <w:rFonts w:ascii="仿宋_GB2312" w:eastAsia="仿宋_GB2312" w:hAnsi="仿宋_GB2312" w:cs="仿宋_GB2312" w:hint="eastAsia"/>
          <w:sz w:val="32"/>
        </w:rPr>
        <w:t>杜绝形成不良舆情，造成不良影响，</w:t>
      </w:r>
      <w:r>
        <w:rPr>
          <w:rFonts w:ascii="仿宋_GB2312" w:eastAsia="仿宋_GB2312" w:hAnsi="仿宋_GB2312" w:cs="仿宋_GB2312" w:hint="eastAsia"/>
          <w:sz w:val="32"/>
        </w:rPr>
        <w:t>营造公开便捷入学环境</w:t>
      </w:r>
      <w:r>
        <w:rPr>
          <w:rFonts w:ascii="仿宋_GB2312" w:eastAsia="仿宋_GB2312" w:hAnsi="仿宋_GB2312" w:cs="仿宋_GB2312" w:hint="eastAsia"/>
          <w:sz w:val="32"/>
        </w:rPr>
        <w:t>。</w:t>
      </w:r>
    </w:p>
    <w:p w:rsidR="004B257C" w:rsidRDefault="00944157">
      <w:pPr>
        <w:spacing w:line="540" w:lineRule="exact"/>
        <w:ind w:firstLineChars="200" w:firstLine="640"/>
        <w:rPr>
          <w:rFonts w:ascii="仿宋_GB2312" w:eastAsia="仿宋_GB2312" w:hAnsi="仿宋_GB2312" w:cs="仿宋_GB2312"/>
          <w:sz w:val="32"/>
        </w:rPr>
      </w:pPr>
      <w:r>
        <w:rPr>
          <w:rFonts w:ascii="楷体_GB2312" w:eastAsia="楷体_GB2312" w:hAnsi="楷体_GB2312" w:cs="楷体_GB2312" w:hint="eastAsia"/>
          <w:sz w:val="32"/>
        </w:rPr>
        <w:t>（三）强化督导问责。</w:t>
      </w:r>
      <w:r>
        <w:rPr>
          <w:rFonts w:ascii="仿宋_GB2312" w:eastAsia="仿宋_GB2312" w:hAnsi="仿宋_GB2312" w:cs="仿宋_GB2312" w:hint="eastAsia"/>
          <w:sz w:val="32"/>
        </w:rPr>
        <w:t>各中小学校长是招生入学工作的直接</w:t>
      </w:r>
      <w:r>
        <w:rPr>
          <w:rFonts w:ascii="仿宋_GB2312" w:eastAsia="仿宋_GB2312" w:hAnsi="仿宋_GB2312" w:cs="仿宋_GB2312" w:hint="eastAsia"/>
          <w:sz w:val="32"/>
        </w:rPr>
        <w:lastRenderedPageBreak/>
        <w:t>责任人，严格落实教育部关于普通中小学招生入学“十项严禁”（附件</w:t>
      </w:r>
      <w:r>
        <w:rPr>
          <w:rFonts w:ascii="仿宋_GB2312" w:eastAsia="仿宋_GB2312" w:hAnsi="仿宋_GB2312" w:cs="仿宋_GB2312" w:hint="eastAsia"/>
          <w:sz w:val="32"/>
        </w:rPr>
        <w:t>3</w:t>
      </w:r>
      <w:r>
        <w:rPr>
          <w:rFonts w:ascii="仿宋_GB2312" w:eastAsia="仿宋_GB2312" w:hAnsi="仿宋_GB2312" w:cs="仿宋_GB2312" w:hint="eastAsia"/>
          <w:sz w:val="32"/>
        </w:rPr>
        <w:t>）的规定，落实各项招生工作纪律要求，加强对中小学招生入学工作</w:t>
      </w:r>
      <w:r>
        <w:rPr>
          <w:rFonts w:ascii="仿宋_GB2312" w:eastAsia="仿宋_GB2312" w:hAnsi="仿宋_GB2312" w:cs="仿宋_GB2312" w:hint="eastAsia"/>
          <w:sz w:val="32"/>
        </w:rPr>
        <w:t>全过程组织、</w:t>
      </w:r>
      <w:r>
        <w:rPr>
          <w:rFonts w:ascii="仿宋_GB2312" w:eastAsia="仿宋_GB2312" w:hAnsi="仿宋_GB2312" w:cs="仿宋_GB2312" w:hint="eastAsia"/>
          <w:sz w:val="32"/>
        </w:rPr>
        <w:t>管理、</w:t>
      </w:r>
      <w:r>
        <w:rPr>
          <w:rFonts w:ascii="仿宋_GB2312" w:eastAsia="仿宋_GB2312" w:hAnsi="仿宋_GB2312" w:cs="仿宋_GB2312" w:hint="eastAsia"/>
          <w:sz w:val="32"/>
        </w:rPr>
        <w:t>释疑、</w:t>
      </w:r>
      <w:r>
        <w:rPr>
          <w:rFonts w:ascii="仿宋_GB2312" w:eastAsia="仿宋_GB2312" w:hAnsi="仿宋_GB2312" w:cs="仿宋_GB2312" w:hint="eastAsia"/>
          <w:sz w:val="32"/>
        </w:rPr>
        <w:t>监督。畅通举报申诉受理渠道，加强对主要政策和群众关注热点问题的解读工作，引导家长形成合理</w:t>
      </w:r>
      <w:r>
        <w:rPr>
          <w:rFonts w:ascii="仿宋_GB2312" w:eastAsia="仿宋_GB2312" w:hAnsi="仿宋_GB2312" w:cs="仿宋_GB2312" w:hint="eastAsia"/>
          <w:sz w:val="32"/>
        </w:rPr>
        <w:t>就</w:t>
      </w:r>
      <w:r>
        <w:rPr>
          <w:rFonts w:ascii="仿宋_GB2312" w:eastAsia="仿宋_GB2312" w:hAnsi="仿宋_GB2312" w:cs="仿宋_GB2312" w:hint="eastAsia"/>
          <w:sz w:val="32"/>
        </w:rPr>
        <w:t>学预期。对违规招生造成不良影响或严重后果的学校，视情节轻重给予责令整改、约谈、通报批评、取消评先评优，并对直接责任人和负有领导责任的人员，依照有关规定进行严肃的追责问责，对党组织和党员干部进行严肃的党纪处理。</w:t>
      </w:r>
    </w:p>
    <w:p w:rsidR="004B257C" w:rsidRDefault="00944157">
      <w:pPr>
        <w:spacing w:line="560" w:lineRule="exact"/>
        <w:ind w:firstLine="632"/>
        <w:rPr>
          <w:rFonts w:ascii="仿宋_GB2312" w:eastAsia="仿宋_GB2312" w:hAnsi="仿宋_GB2312" w:cs="仿宋_GB2312"/>
          <w:sz w:val="32"/>
        </w:rPr>
      </w:pPr>
      <w:r>
        <w:rPr>
          <w:rFonts w:ascii="仿宋_GB2312" w:eastAsia="仿宋_GB2312" w:hAnsi="仿宋_GB2312" w:cs="仿宋_GB2312" w:hint="eastAsia"/>
          <w:sz w:val="32"/>
        </w:rPr>
        <w:t>招生工作相关政策由县教育局负责解</w:t>
      </w:r>
      <w:r>
        <w:rPr>
          <w:rFonts w:ascii="仿宋_GB2312" w:eastAsia="仿宋_GB2312" w:hAnsi="仿宋_GB2312" w:cs="仿宋_GB2312" w:hint="eastAsia"/>
          <w:sz w:val="32"/>
        </w:rPr>
        <w:t>释。</w:t>
      </w:r>
    </w:p>
    <w:p w:rsidR="004B257C" w:rsidRDefault="00944157">
      <w:pPr>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招生咨询监督电话：</w:t>
      </w:r>
      <w:r>
        <w:rPr>
          <w:rFonts w:ascii="仿宋_GB2312" w:eastAsia="仿宋_GB2312" w:hAnsi="仿宋_GB2312" w:cs="仿宋_GB2312" w:hint="eastAsia"/>
          <w:sz w:val="32"/>
        </w:rPr>
        <w:t xml:space="preserve">0355-7022762  </w:t>
      </w:r>
    </w:p>
    <w:p w:rsidR="004B257C" w:rsidRDefault="004B257C">
      <w:pPr>
        <w:spacing w:line="560" w:lineRule="exact"/>
        <w:ind w:firstLineChars="200" w:firstLine="640"/>
        <w:rPr>
          <w:rFonts w:ascii="仿宋_GB2312" w:eastAsia="仿宋_GB2312" w:hAnsi="仿宋_GB2312" w:cs="仿宋_GB2312"/>
          <w:sz w:val="32"/>
        </w:rPr>
      </w:pPr>
      <w:bookmarkStart w:id="0" w:name="_GoBack"/>
      <w:bookmarkEnd w:id="0"/>
    </w:p>
    <w:p w:rsidR="004B257C" w:rsidRDefault="00944157">
      <w:pPr>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附件：</w:t>
      </w:r>
    </w:p>
    <w:p w:rsidR="004B257C" w:rsidRDefault="00944157">
      <w:pPr>
        <w:tabs>
          <w:tab w:val="left" w:pos="312"/>
        </w:tabs>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1.</w:t>
      </w:r>
      <w:r>
        <w:rPr>
          <w:rFonts w:ascii="仿宋_GB2312" w:eastAsia="仿宋_GB2312" w:hAnsi="仿宋_GB2312" w:cs="仿宋_GB2312" w:hint="eastAsia"/>
          <w:sz w:val="32"/>
        </w:rPr>
        <w:t>沁县</w:t>
      </w:r>
      <w:r>
        <w:rPr>
          <w:rFonts w:ascii="仿宋_GB2312" w:eastAsia="仿宋_GB2312" w:hAnsi="仿宋_GB2312" w:cs="仿宋_GB2312" w:hint="eastAsia"/>
          <w:sz w:val="32"/>
        </w:rPr>
        <w:t>202</w:t>
      </w:r>
      <w:r>
        <w:rPr>
          <w:rFonts w:ascii="仿宋_GB2312" w:eastAsia="仿宋_GB2312" w:hAnsi="仿宋_GB2312" w:cs="仿宋_GB2312" w:hint="eastAsia"/>
          <w:sz w:val="32"/>
        </w:rPr>
        <w:t>4</w:t>
      </w:r>
      <w:r>
        <w:rPr>
          <w:rFonts w:ascii="仿宋_GB2312" w:eastAsia="仿宋_GB2312" w:hAnsi="仿宋_GB2312" w:cs="仿宋_GB2312" w:hint="eastAsia"/>
          <w:sz w:val="32"/>
        </w:rPr>
        <w:t>年中小学招生入学情况花名表</w:t>
      </w:r>
    </w:p>
    <w:p w:rsidR="004B257C" w:rsidRDefault="00944157">
      <w:pPr>
        <w:tabs>
          <w:tab w:val="left" w:pos="312"/>
        </w:tabs>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2.</w:t>
      </w:r>
      <w:r>
        <w:rPr>
          <w:rFonts w:ascii="仿宋_GB2312" w:eastAsia="仿宋_GB2312" w:hAnsi="仿宋_GB2312" w:cs="仿宋_GB2312" w:hint="eastAsia"/>
          <w:sz w:val="32"/>
        </w:rPr>
        <w:t>沁县</w:t>
      </w:r>
      <w:r>
        <w:rPr>
          <w:rFonts w:ascii="仿宋_GB2312" w:eastAsia="仿宋_GB2312" w:hAnsi="仿宋_GB2312" w:cs="仿宋_GB2312" w:hint="eastAsia"/>
          <w:sz w:val="32"/>
        </w:rPr>
        <w:t>202</w:t>
      </w:r>
      <w:r>
        <w:rPr>
          <w:rFonts w:ascii="仿宋_GB2312" w:eastAsia="仿宋_GB2312" w:hAnsi="仿宋_GB2312" w:cs="仿宋_GB2312" w:hint="eastAsia"/>
          <w:sz w:val="32"/>
        </w:rPr>
        <w:t>4</w:t>
      </w:r>
      <w:r>
        <w:rPr>
          <w:rFonts w:ascii="仿宋_GB2312" w:eastAsia="仿宋_GB2312" w:hAnsi="仿宋_GB2312" w:cs="仿宋_GB2312" w:hint="eastAsia"/>
          <w:sz w:val="32"/>
        </w:rPr>
        <w:t>年中小学招生入学情况登记表</w:t>
      </w:r>
      <w:r>
        <w:rPr>
          <w:rFonts w:ascii="仿宋_GB2312" w:eastAsia="仿宋_GB2312" w:hAnsi="仿宋_GB2312" w:cs="仿宋_GB2312" w:hint="eastAsia"/>
          <w:sz w:val="32"/>
        </w:rPr>
        <w:t>（</w:t>
      </w:r>
      <w:r>
        <w:rPr>
          <w:rFonts w:ascii="仿宋_GB2312" w:eastAsia="仿宋_GB2312" w:hAnsi="仿宋_GB2312" w:cs="仿宋_GB2312" w:hint="eastAsia"/>
          <w:sz w:val="32"/>
        </w:rPr>
        <w:t>A</w:t>
      </w:r>
      <w:r>
        <w:rPr>
          <w:rFonts w:ascii="仿宋_GB2312" w:eastAsia="仿宋_GB2312" w:hAnsi="仿宋_GB2312" w:cs="仿宋_GB2312" w:hint="eastAsia"/>
          <w:sz w:val="32"/>
        </w:rPr>
        <w:t>、</w:t>
      </w:r>
      <w:r>
        <w:rPr>
          <w:rFonts w:ascii="仿宋_GB2312" w:eastAsia="仿宋_GB2312" w:hAnsi="仿宋_GB2312" w:cs="仿宋_GB2312" w:hint="eastAsia"/>
          <w:sz w:val="32"/>
        </w:rPr>
        <w:t>B</w:t>
      </w:r>
      <w:r>
        <w:rPr>
          <w:rFonts w:ascii="仿宋_GB2312" w:eastAsia="仿宋_GB2312" w:hAnsi="仿宋_GB2312" w:cs="仿宋_GB2312" w:hint="eastAsia"/>
          <w:sz w:val="32"/>
        </w:rPr>
        <w:t>）</w:t>
      </w:r>
    </w:p>
    <w:p w:rsidR="004B257C" w:rsidRDefault="00944157">
      <w:pPr>
        <w:tabs>
          <w:tab w:val="left" w:pos="312"/>
        </w:tabs>
        <w:spacing w:line="560" w:lineRule="exact"/>
        <w:ind w:firstLineChars="200" w:firstLine="640"/>
        <w:rPr>
          <w:rFonts w:ascii="仿宋_GB2312" w:eastAsia="仿宋_GB2312" w:hAnsi="仿宋_GB2312" w:cs="仿宋_GB2312"/>
          <w:sz w:val="32"/>
        </w:rPr>
      </w:pPr>
      <w:r>
        <w:rPr>
          <w:rFonts w:ascii="仿宋_GB2312" w:eastAsia="仿宋_GB2312" w:hAnsi="仿宋_GB2312" w:cs="仿宋_GB2312" w:hint="eastAsia"/>
          <w:sz w:val="32"/>
        </w:rPr>
        <w:t>3.</w:t>
      </w:r>
      <w:r>
        <w:rPr>
          <w:rFonts w:ascii="仿宋_GB2312" w:eastAsia="仿宋_GB2312" w:hAnsi="仿宋_GB2312" w:cs="仿宋_GB2312" w:hint="eastAsia"/>
          <w:sz w:val="32"/>
        </w:rPr>
        <w:t>教育部普通中小学招生入学工作“十项严禁”</w:t>
      </w:r>
    </w:p>
    <w:p w:rsidR="004B257C" w:rsidRDefault="004B257C">
      <w:pPr>
        <w:tabs>
          <w:tab w:val="left" w:pos="312"/>
        </w:tabs>
        <w:spacing w:line="560" w:lineRule="exact"/>
        <w:rPr>
          <w:rFonts w:ascii="仿宋_GB2312" w:eastAsia="仿宋_GB2312" w:hAnsi="仿宋_GB2312" w:cs="仿宋_GB2312"/>
          <w:sz w:val="32"/>
        </w:rPr>
      </w:pPr>
    </w:p>
    <w:p w:rsidR="004B257C" w:rsidRDefault="004B257C">
      <w:pPr>
        <w:tabs>
          <w:tab w:val="left" w:pos="312"/>
        </w:tabs>
        <w:spacing w:line="560" w:lineRule="exact"/>
        <w:rPr>
          <w:rFonts w:ascii="仿宋_GB2312" w:eastAsia="仿宋_GB2312" w:hAnsi="仿宋_GB2312" w:cs="仿宋_GB2312"/>
          <w:sz w:val="32"/>
        </w:rPr>
      </w:pPr>
    </w:p>
    <w:p w:rsidR="004B257C" w:rsidRDefault="00944157">
      <w:pPr>
        <w:tabs>
          <w:tab w:val="left" w:pos="312"/>
        </w:tabs>
        <w:spacing w:line="560" w:lineRule="exact"/>
        <w:ind w:firstLineChars="1700" w:firstLine="5440"/>
        <w:rPr>
          <w:rFonts w:ascii="仿宋_GB2312" w:eastAsia="仿宋_GB2312" w:hAnsi="仿宋_GB2312" w:cs="仿宋_GB2312"/>
          <w:sz w:val="32"/>
        </w:rPr>
      </w:pPr>
      <w:r>
        <w:rPr>
          <w:rFonts w:ascii="仿宋_GB2312" w:eastAsia="仿宋_GB2312" w:hAnsi="仿宋_GB2312" w:cs="仿宋_GB2312" w:hint="eastAsia"/>
          <w:sz w:val="32"/>
        </w:rPr>
        <w:t>沁县教育局</w:t>
      </w:r>
    </w:p>
    <w:p w:rsidR="004B257C" w:rsidRDefault="00944157">
      <w:pPr>
        <w:spacing w:line="560" w:lineRule="exact"/>
        <w:ind w:firstLineChars="1600" w:firstLine="5120"/>
        <w:rPr>
          <w:rFonts w:ascii="仿宋_GB2312" w:eastAsia="仿宋_GB2312" w:hAnsi="仿宋_GB2312" w:cs="仿宋_GB2312"/>
          <w:sz w:val="32"/>
        </w:rPr>
      </w:pPr>
      <w:r>
        <w:rPr>
          <w:rFonts w:ascii="仿宋_GB2312" w:eastAsia="仿宋_GB2312" w:hAnsi="仿宋_GB2312" w:cs="仿宋_GB2312" w:hint="eastAsia"/>
          <w:sz w:val="32"/>
        </w:rPr>
        <w:t>202</w:t>
      </w:r>
      <w:r>
        <w:rPr>
          <w:rFonts w:ascii="仿宋_GB2312" w:eastAsia="仿宋_GB2312" w:hAnsi="仿宋_GB2312" w:cs="仿宋_GB2312" w:hint="eastAsia"/>
          <w:sz w:val="32"/>
        </w:rPr>
        <w:t>4</w:t>
      </w:r>
      <w:r>
        <w:rPr>
          <w:rFonts w:ascii="仿宋_GB2312" w:eastAsia="仿宋_GB2312" w:hAnsi="仿宋_GB2312" w:cs="仿宋_GB2312" w:hint="eastAsia"/>
          <w:sz w:val="32"/>
        </w:rPr>
        <w:t>年</w:t>
      </w:r>
      <w:r>
        <w:rPr>
          <w:rFonts w:ascii="仿宋_GB2312" w:eastAsia="仿宋_GB2312" w:hAnsi="仿宋_GB2312" w:cs="仿宋_GB2312" w:hint="eastAsia"/>
          <w:sz w:val="32"/>
        </w:rPr>
        <w:t>8</w:t>
      </w:r>
      <w:r>
        <w:rPr>
          <w:rFonts w:ascii="仿宋_GB2312" w:eastAsia="仿宋_GB2312" w:hAnsi="仿宋_GB2312" w:cs="仿宋_GB2312" w:hint="eastAsia"/>
          <w:sz w:val="32"/>
        </w:rPr>
        <w:t>月</w:t>
      </w:r>
      <w:r>
        <w:rPr>
          <w:rFonts w:ascii="仿宋_GB2312" w:eastAsia="仿宋_GB2312" w:hAnsi="仿宋_GB2312" w:cs="仿宋_GB2312" w:hint="eastAsia"/>
          <w:sz w:val="32"/>
        </w:rPr>
        <w:t>12</w:t>
      </w:r>
      <w:r>
        <w:rPr>
          <w:rFonts w:ascii="仿宋_GB2312" w:eastAsia="仿宋_GB2312" w:hAnsi="仿宋_GB2312" w:cs="仿宋_GB2312" w:hint="eastAsia"/>
          <w:sz w:val="32"/>
        </w:rPr>
        <w:t>日</w:t>
      </w:r>
      <w:r>
        <w:rPr>
          <w:rFonts w:ascii="仿宋_GB2312" w:eastAsia="仿宋_GB2312" w:hAnsi="仿宋_GB2312" w:cs="仿宋_GB2312" w:hint="eastAsia"/>
          <w:sz w:val="32"/>
        </w:rPr>
        <w:t xml:space="preserve">  </w:t>
      </w:r>
    </w:p>
    <w:p w:rsidR="004B257C" w:rsidRDefault="004B257C">
      <w:pPr>
        <w:rPr>
          <w:rFonts w:ascii="黑体" w:eastAsia="黑体"/>
        </w:rPr>
        <w:sectPr w:rsidR="004B257C">
          <w:footerReference w:type="default" r:id="rId8"/>
          <w:pgSz w:w="11906" w:h="16838"/>
          <w:pgMar w:top="2098" w:right="1474" w:bottom="1984" w:left="1587" w:header="720" w:footer="1327" w:gutter="0"/>
          <w:pgNumType w:start="2"/>
          <w:cols w:space="0"/>
          <w:docGrid w:type="lines" w:linePitch="312"/>
        </w:sectPr>
      </w:pPr>
    </w:p>
    <w:p w:rsidR="004B257C" w:rsidRDefault="00944157">
      <w:pPr>
        <w:rPr>
          <w:rFonts w:ascii="仿宋_GB2312" w:eastAsia="仿宋_GB2312" w:hAnsi="仿宋_GB2312" w:cs="仿宋_GB2312"/>
        </w:rPr>
      </w:pPr>
      <w:r>
        <w:rPr>
          <w:rFonts w:ascii="仿宋_GB2312" w:eastAsia="仿宋_GB2312" w:hAnsi="仿宋_GB2312" w:cs="仿宋_GB2312" w:hint="eastAsia"/>
        </w:rPr>
        <w:lastRenderedPageBreak/>
        <w:t>注：此表从中小学学籍群中下载。</w:t>
      </w:r>
    </w:p>
    <w:tbl>
      <w:tblPr>
        <w:tblpPr w:leftFromText="180" w:rightFromText="180" w:vertAnchor="text" w:horzAnchor="page" w:tblpX="1419" w:tblpY="-55"/>
        <w:tblOverlap w:val="never"/>
        <w:tblW w:w="13956" w:type="dxa"/>
        <w:tblLayout w:type="fixed"/>
        <w:tblCellMar>
          <w:left w:w="0" w:type="dxa"/>
          <w:right w:w="0" w:type="dxa"/>
        </w:tblCellMar>
        <w:tblLook w:val="04A0"/>
      </w:tblPr>
      <w:tblGrid>
        <w:gridCol w:w="949"/>
        <w:gridCol w:w="765"/>
        <w:gridCol w:w="450"/>
        <w:gridCol w:w="1905"/>
        <w:gridCol w:w="686"/>
        <w:gridCol w:w="240"/>
        <w:gridCol w:w="519"/>
        <w:gridCol w:w="2005"/>
        <w:gridCol w:w="2085"/>
        <w:gridCol w:w="2175"/>
        <w:gridCol w:w="840"/>
        <w:gridCol w:w="735"/>
        <w:gridCol w:w="602"/>
      </w:tblGrid>
      <w:tr w:rsidR="004B257C">
        <w:trPr>
          <w:trHeight w:val="90"/>
        </w:trPr>
        <w:tc>
          <w:tcPr>
            <w:tcW w:w="13956" w:type="dxa"/>
            <w:gridSpan w:val="13"/>
            <w:tcBorders>
              <w:top w:val="nil"/>
              <w:left w:val="nil"/>
              <w:bottom w:val="nil"/>
              <w:right w:val="nil"/>
            </w:tcBorders>
            <w:shd w:val="clear" w:color="auto" w:fill="auto"/>
            <w:noWrap/>
            <w:tcMar>
              <w:top w:w="15" w:type="dxa"/>
              <w:left w:w="15" w:type="dxa"/>
              <w:right w:w="15" w:type="dxa"/>
            </w:tcMar>
            <w:vAlign w:val="center"/>
          </w:tcPr>
          <w:p w:rsidR="004B257C" w:rsidRDefault="00944157">
            <w:pPr>
              <w:jc w:val="left"/>
              <w:rPr>
                <w:rFonts w:ascii="仿宋_GB2312" w:eastAsia="仿宋_GB2312" w:hAnsi="仿宋_GB2312" w:cs="仿宋_GB2312"/>
                <w:color w:val="000000"/>
                <w:sz w:val="28"/>
                <w:szCs w:val="28"/>
              </w:rPr>
            </w:pPr>
            <w:r>
              <w:rPr>
                <w:rFonts w:ascii="仿宋" w:eastAsia="仿宋" w:hAnsi="仿宋" w:cs="仿宋" w:hint="eastAsia"/>
                <w:color w:val="000000"/>
                <w:sz w:val="28"/>
                <w:szCs w:val="28"/>
              </w:rPr>
              <w:t>附件</w:t>
            </w:r>
            <w:r>
              <w:rPr>
                <w:rFonts w:ascii="仿宋" w:eastAsia="仿宋" w:hAnsi="仿宋" w:cs="仿宋" w:hint="eastAsia"/>
                <w:color w:val="000000"/>
                <w:sz w:val="28"/>
                <w:szCs w:val="28"/>
              </w:rPr>
              <w:t>1</w:t>
            </w:r>
          </w:p>
        </w:tc>
      </w:tr>
      <w:tr w:rsidR="004B257C">
        <w:trPr>
          <w:trHeight w:val="642"/>
        </w:trPr>
        <w:tc>
          <w:tcPr>
            <w:tcW w:w="13956" w:type="dxa"/>
            <w:gridSpan w:val="13"/>
            <w:tcBorders>
              <w:top w:val="nil"/>
              <w:left w:val="nil"/>
              <w:bottom w:val="nil"/>
              <w:right w:val="nil"/>
            </w:tcBorders>
            <w:shd w:val="clear" w:color="auto" w:fill="auto"/>
            <w:noWrap/>
            <w:tcMar>
              <w:top w:w="15" w:type="dxa"/>
              <w:left w:w="15" w:type="dxa"/>
              <w:right w:w="15" w:type="dxa"/>
            </w:tcMar>
            <w:vAlign w:val="center"/>
          </w:tcPr>
          <w:p w:rsidR="004B257C" w:rsidRDefault="00944157">
            <w:pPr>
              <w:jc w:val="center"/>
              <w:rPr>
                <w:rFonts w:ascii="黑体" w:eastAsia="黑体" w:hAnsi="黑体" w:cs="黑体"/>
                <w:color w:val="000000"/>
                <w:sz w:val="36"/>
                <w:szCs w:val="36"/>
              </w:rPr>
            </w:pPr>
            <w:r>
              <w:rPr>
                <w:rFonts w:ascii="方正小标宋简体" w:eastAsia="方正小标宋简体" w:hAnsi="方正小标宋简体" w:cs="方正小标宋简体" w:hint="eastAsia"/>
                <w:color w:val="000000"/>
                <w:sz w:val="36"/>
                <w:szCs w:val="36"/>
              </w:rPr>
              <w:t>沁县</w:t>
            </w:r>
            <w:r>
              <w:rPr>
                <w:rFonts w:ascii="方正小标宋简体" w:eastAsia="方正小标宋简体" w:hAnsi="方正小标宋简体" w:cs="方正小标宋简体" w:hint="eastAsia"/>
                <w:color w:val="000000"/>
                <w:sz w:val="36"/>
                <w:szCs w:val="36"/>
              </w:rPr>
              <w:t>2024</w:t>
            </w:r>
            <w:r>
              <w:rPr>
                <w:rFonts w:ascii="方正小标宋简体" w:eastAsia="方正小标宋简体" w:hAnsi="方正小标宋简体" w:cs="方正小标宋简体" w:hint="eastAsia"/>
                <w:color w:val="000000"/>
                <w:sz w:val="36"/>
                <w:szCs w:val="36"/>
              </w:rPr>
              <w:t>年中小学</w:t>
            </w:r>
            <w:r>
              <w:rPr>
                <w:rFonts w:ascii="方正小标宋简体" w:eastAsia="方正小标宋简体" w:hAnsi="方正小标宋简体" w:cs="方正小标宋简体" w:hint="eastAsia"/>
                <w:color w:val="000000"/>
                <w:sz w:val="36"/>
                <w:szCs w:val="36"/>
                <w:u w:val="single"/>
              </w:rPr>
              <w:t xml:space="preserve">        </w:t>
            </w:r>
            <w:r>
              <w:rPr>
                <w:rFonts w:ascii="方正小标宋简体" w:eastAsia="方正小标宋简体" w:hAnsi="方正小标宋简体" w:cs="方正小标宋简体" w:hint="eastAsia"/>
                <w:color w:val="000000"/>
                <w:sz w:val="36"/>
                <w:szCs w:val="36"/>
              </w:rPr>
              <w:t>学校招生</w:t>
            </w:r>
            <w:r>
              <w:rPr>
                <w:rFonts w:ascii="方正小标宋简体" w:eastAsia="方正小标宋简体" w:hAnsi="方正小标宋简体" w:cs="方正小标宋简体" w:hint="eastAsia"/>
                <w:color w:val="000000"/>
                <w:sz w:val="36"/>
                <w:szCs w:val="36"/>
              </w:rPr>
              <w:t>入学情况花名表</w:t>
            </w:r>
          </w:p>
        </w:tc>
      </w:tr>
      <w:tr w:rsidR="004B257C">
        <w:trPr>
          <w:trHeight w:val="395"/>
        </w:trPr>
        <w:tc>
          <w:tcPr>
            <w:tcW w:w="949"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毕业学校（幼儿园）</w:t>
            </w:r>
          </w:p>
        </w:tc>
        <w:tc>
          <w:tcPr>
            <w:tcW w:w="765"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姓名</w:t>
            </w:r>
          </w:p>
        </w:tc>
        <w:tc>
          <w:tcPr>
            <w:tcW w:w="45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性别</w:t>
            </w:r>
          </w:p>
        </w:tc>
        <w:tc>
          <w:tcPr>
            <w:tcW w:w="1905"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学籍号或身份证号</w:t>
            </w:r>
          </w:p>
        </w:tc>
        <w:tc>
          <w:tcPr>
            <w:tcW w:w="68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监护人</w:t>
            </w:r>
          </w:p>
        </w:tc>
        <w:tc>
          <w:tcPr>
            <w:tcW w:w="24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是否残疾</w:t>
            </w:r>
          </w:p>
        </w:tc>
        <w:tc>
          <w:tcPr>
            <w:tcW w:w="519"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是否建档立卡贫困生</w:t>
            </w:r>
          </w:p>
        </w:tc>
        <w:tc>
          <w:tcPr>
            <w:tcW w:w="4090" w:type="dxa"/>
            <w:gridSpan w:val="2"/>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入本校所占条件</w:t>
            </w:r>
          </w:p>
        </w:tc>
        <w:tc>
          <w:tcPr>
            <w:tcW w:w="2175"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入本校提供的主要资料</w:t>
            </w:r>
          </w:p>
        </w:tc>
        <w:tc>
          <w:tcPr>
            <w:tcW w:w="84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入本校所占批次</w:t>
            </w:r>
          </w:p>
        </w:tc>
        <w:tc>
          <w:tcPr>
            <w:tcW w:w="735" w:type="dxa"/>
            <w:vMerge w:val="restart"/>
            <w:tcBorders>
              <w:top w:val="single" w:sz="4" w:space="0" w:color="auto"/>
              <w:left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招生入学登记编号</w:t>
            </w:r>
          </w:p>
        </w:tc>
        <w:tc>
          <w:tcPr>
            <w:tcW w:w="602" w:type="dxa"/>
            <w:vMerge w:val="restart"/>
            <w:tcBorders>
              <w:top w:val="single" w:sz="4" w:space="0" w:color="auto"/>
              <w:left w:val="single" w:sz="4" w:space="0" w:color="auto"/>
              <w:right w:val="single" w:sz="4" w:space="0" w:color="auto"/>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kern w:val="0"/>
                <w:sz w:val="18"/>
                <w:szCs w:val="18"/>
                <w:lang/>
              </w:rPr>
            </w:pPr>
            <w:r>
              <w:rPr>
                <w:rFonts w:ascii="宋体" w:eastAsia="宋体" w:hAnsi="宋体" w:cs="宋体" w:hint="eastAsia"/>
                <w:color w:val="000000"/>
                <w:kern w:val="0"/>
                <w:sz w:val="18"/>
                <w:szCs w:val="18"/>
                <w:lang/>
              </w:rPr>
              <w:t>备注</w:t>
            </w:r>
          </w:p>
        </w:tc>
      </w:tr>
      <w:tr w:rsidR="004B257C">
        <w:trPr>
          <w:trHeight w:val="285"/>
        </w:trPr>
        <w:tc>
          <w:tcPr>
            <w:tcW w:w="949" w:type="dxa"/>
            <w:vMerge/>
            <w:tcBorders>
              <w:top w:val="single" w:sz="4" w:space="0" w:color="auto"/>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765" w:type="dxa"/>
            <w:vMerge/>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450" w:type="dxa"/>
            <w:vMerge/>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1905" w:type="dxa"/>
            <w:vMerge/>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686" w:type="dxa"/>
            <w:vMerge/>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240" w:type="dxa"/>
            <w:vMerge/>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519" w:type="dxa"/>
            <w:vMerge/>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2005"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户籍所在地</w:t>
            </w:r>
          </w:p>
        </w:tc>
        <w:tc>
          <w:tcPr>
            <w:tcW w:w="2085"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家庭住址</w:t>
            </w:r>
          </w:p>
        </w:tc>
        <w:tc>
          <w:tcPr>
            <w:tcW w:w="2175" w:type="dxa"/>
            <w:vMerge/>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840" w:type="dxa"/>
            <w:vMerge/>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735" w:type="dxa"/>
            <w:vMerge/>
            <w:tcBorders>
              <w:left w:val="single" w:sz="4" w:space="0" w:color="auto"/>
              <w:right w:val="single" w:sz="4" w:space="0" w:color="auto"/>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602" w:type="dxa"/>
            <w:vMerge/>
            <w:tcBorders>
              <w:left w:val="single" w:sz="4" w:space="0" w:color="auto"/>
              <w:right w:val="single" w:sz="4" w:space="0" w:color="auto"/>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r>
      <w:tr w:rsidR="004B257C">
        <w:trPr>
          <w:trHeight w:val="312"/>
        </w:trPr>
        <w:tc>
          <w:tcPr>
            <w:tcW w:w="949" w:type="dxa"/>
            <w:vMerge/>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76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4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190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68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24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51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××乡（镇）××村</w:t>
            </w:r>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××乡（镇）××村</w:t>
            </w:r>
          </w:p>
        </w:tc>
        <w:tc>
          <w:tcPr>
            <w:tcW w:w="217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84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735" w:type="dxa"/>
            <w:vMerge/>
            <w:tcBorders>
              <w:left w:val="single" w:sz="4" w:space="0" w:color="auto"/>
              <w:right w:val="single" w:sz="4" w:space="0" w:color="auto"/>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602" w:type="dxa"/>
            <w:vMerge/>
            <w:tcBorders>
              <w:left w:val="single" w:sz="4" w:space="0" w:color="auto"/>
              <w:right w:val="single" w:sz="4" w:space="0" w:color="auto"/>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r>
      <w:tr w:rsidR="004B257C">
        <w:trPr>
          <w:trHeight w:val="450"/>
        </w:trPr>
        <w:tc>
          <w:tcPr>
            <w:tcW w:w="949" w:type="dxa"/>
            <w:vMerge/>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76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4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190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68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24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51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××街（道、路、巷）××号</w:t>
            </w:r>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××街</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（道、路、巷）××号</w:t>
            </w: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××小区</w:t>
            </w:r>
          </w:p>
        </w:tc>
        <w:tc>
          <w:tcPr>
            <w:tcW w:w="217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84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735" w:type="dxa"/>
            <w:vMerge/>
            <w:tcBorders>
              <w:left w:val="single" w:sz="4" w:space="0" w:color="auto"/>
              <w:right w:val="single" w:sz="4" w:space="0" w:color="auto"/>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602" w:type="dxa"/>
            <w:vMerge/>
            <w:tcBorders>
              <w:left w:val="single" w:sz="4" w:space="0" w:color="auto"/>
              <w:right w:val="single" w:sz="4" w:space="0" w:color="auto"/>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r>
      <w:tr w:rsidR="004B257C">
        <w:trPr>
          <w:trHeight w:val="285"/>
        </w:trPr>
        <w:tc>
          <w:tcPr>
            <w:tcW w:w="949" w:type="dxa"/>
            <w:vMerge/>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76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45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190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686"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24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51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（二选一）</w:t>
            </w:r>
          </w:p>
        </w:tc>
        <w:tc>
          <w:tcPr>
            <w:tcW w:w="20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944157">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（三选一）</w:t>
            </w:r>
          </w:p>
        </w:tc>
        <w:tc>
          <w:tcPr>
            <w:tcW w:w="2175"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84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735" w:type="dxa"/>
            <w:vMerge/>
            <w:tcBorders>
              <w:left w:val="single" w:sz="4" w:space="0" w:color="auto"/>
              <w:bottom w:val="single" w:sz="4" w:space="0" w:color="000000"/>
              <w:right w:val="single" w:sz="4" w:space="0" w:color="auto"/>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c>
          <w:tcPr>
            <w:tcW w:w="602" w:type="dxa"/>
            <w:vMerge/>
            <w:tcBorders>
              <w:left w:val="single" w:sz="4" w:space="0" w:color="auto"/>
              <w:bottom w:val="single" w:sz="4" w:space="0" w:color="000000"/>
              <w:right w:val="single" w:sz="4" w:space="0" w:color="auto"/>
            </w:tcBorders>
            <w:shd w:val="clear" w:color="auto" w:fill="auto"/>
            <w:tcMar>
              <w:top w:w="15" w:type="dxa"/>
              <w:left w:w="15" w:type="dxa"/>
              <w:right w:w="15" w:type="dxa"/>
            </w:tcMar>
            <w:vAlign w:val="center"/>
          </w:tcPr>
          <w:p w:rsidR="004B257C" w:rsidRDefault="004B257C">
            <w:pPr>
              <w:jc w:val="center"/>
              <w:rPr>
                <w:rFonts w:ascii="宋体" w:eastAsia="宋体" w:hAnsi="宋体" w:cs="宋体"/>
                <w:color w:val="000000"/>
                <w:sz w:val="18"/>
                <w:szCs w:val="18"/>
              </w:rPr>
            </w:pPr>
          </w:p>
        </w:tc>
      </w:tr>
      <w:tr w:rsidR="004B257C">
        <w:trPr>
          <w:trHeight w:val="420"/>
        </w:trPr>
        <w:tc>
          <w:tcPr>
            <w:tcW w:w="9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19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51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c>
          <w:tcPr>
            <w:tcW w:w="6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r>
      <w:tr w:rsidR="004B257C">
        <w:trPr>
          <w:trHeight w:val="465"/>
        </w:trPr>
        <w:tc>
          <w:tcPr>
            <w:tcW w:w="9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19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51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c>
          <w:tcPr>
            <w:tcW w:w="6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r>
      <w:tr w:rsidR="004B257C">
        <w:trPr>
          <w:trHeight w:val="435"/>
        </w:trPr>
        <w:tc>
          <w:tcPr>
            <w:tcW w:w="9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19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51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c>
          <w:tcPr>
            <w:tcW w:w="6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r>
      <w:tr w:rsidR="004B257C">
        <w:trPr>
          <w:trHeight w:val="405"/>
        </w:trPr>
        <w:tc>
          <w:tcPr>
            <w:tcW w:w="9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19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51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c>
          <w:tcPr>
            <w:tcW w:w="6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r>
      <w:tr w:rsidR="004B257C">
        <w:trPr>
          <w:trHeight w:val="450"/>
        </w:trPr>
        <w:tc>
          <w:tcPr>
            <w:tcW w:w="9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19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51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c>
          <w:tcPr>
            <w:tcW w:w="6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r>
      <w:tr w:rsidR="004B257C">
        <w:trPr>
          <w:trHeight w:val="405"/>
        </w:trPr>
        <w:tc>
          <w:tcPr>
            <w:tcW w:w="9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19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51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c>
          <w:tcPr>
            <w:tcW w:w="6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r>
      <w:tr w:rsidR="004B257C">
        <w:trPr>
          <w:trHeight w:val="505"/>
        </w:trPr>
        <w:tc>
          <w:tcPr>
            <w:tcW w:w="9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19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51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c>
          <w:tcPr>
            <w:tcW w:w="6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r>
      <w:tr w:rsidR="004B257C">
        <w:trPr>
          <w:trHeight w:val="505"/>
        </w:trPr>
        <w:tc>
          <w:tcPr>
            <w:tcW w:w="94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6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45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19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68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51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217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jc w:val="center"/>
              <w:rPr>
                <w:rFonts w:ascii="宋体" w:eastAsia="宋体" w:hAnsi="宋体" w:cs="宋体"/>
                <w:color w:val="000000"/>
                <w:sz w:val="24"/>
              </w:rPr>
            </w:pP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c>
          <w:tcPr>
            <w:tcW w:w="60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24"/>
              </w:rPr>
            </w:pPr>
          </w:p>
        </w:tc>
      </w:tr>
    </w:tbl>
    <w:p w:rsidR="004B257C" w:rsidRDefault="00944157">
      <w:pPr>
        <w:spacing w:line="480" w:lineRule="exact"/>
        <w:ind w:firstLineChars="100" w:firstLine="240"/>
        <w:rPr>
          <w:rFonts w:ascii="仿宋" w:eastAsia="仿宋" w:hAnsi="仿宋" w:cs="仿宋"/>
          <w:sz w:val="24"/>
          <w:szCs w:val="20"/>
        </w:rPr>
        <w:sectPr w:rsidR="004B257C">
          <w:footerReference w:type="default" r:id="rId9"/>
          <w:pgSz w:w="16838" w:h="11906" w:orient="landscape"/>
          <w:pgMar w:top="1800" w:right="1440" w:bottom="1800" w:left="1440" w:header="720" w:footer="720" w:gutter="0"/>
          <w:cols w:space="720"/>
          <w:docGrid w:type="lines" w:linePitch="312"/>
        </w:sectPr>
      </w:pPr>
      <w:r>
        <w:rPr>
          <w:rFonts w:ascii="仿宋" w:eastAsia="仿宋" w:hAnsi="仿宋" w:cs="仿宋" w:hint="eastAsia"/>
          <w:sz w:val="24"/>
          <w:szCs w:val="20"/>
        </w:rPr>
        <w:t>包校领导签字：</w:t>
      </w:r>
      <w:r>
        <w:rPr>
          <w:rFonts w:ascii="仿宋" w:eastAsia="仿宋" w:hAnsi="仿宋" w:cs="仿宋" w:hint="eastAsia"/>
          <w:sz w:val="24"/>
          <w:szCs w:val="20"/>
        </w:rPr>
        <w:t xml:space="preserve">     </w:t>
      </w:r>
      <w:r>
        <w:rPr>
          <w:rFonts w:ascii="仿宋" w:eastAsia="仿宋" w:hAnsi="仿宋" w:cs="仿宋" w:hint="eastAsia"/>
          <w:sz w:val="24"/>
          <w:szCs w:val="20"/>
        </w:rPr>
        <w:t>包校股室长签字：</w:t>
      </w:r>
      <w:r>
        <w:rPr>
          <w:rFonts w:ascii="仿宋" w:eastAsia="仿宋" w:hAnsi="仿宋" w:cs="仿宋" w:hint="eastAsia"/>
          <w:sz w:val="24"/>
          <w:szCs w:val="20"/>
        </w:rPr>
        <w:t xml:space="preserve">        </w:t>
      </w:r>
      <w:r>
        <w:rPr>
          <w:rFonts w:ascii="仿宋" w:eastAsia="仿宋" w:hAnsi="仿宋" w:cs="仿宋" w:hint="eastAsia"/>
          <w:sz w:val="24"/>
          <w:szCs w:val="20"/>
        </w:rPr>
        <w:t>包校责任督学签字：</w:t>
      </w:r>
      <w:r>
        <w:rPr>
          <w:rFonts w:ascii="仿宋" w:eastAsia="仿宋" w:hAnsi="仿宋" w:cs="仿宋" w:hint="eastAsia"/>
          <w:sz w:val="24"/>
          <w:szCs w:val="20"/>
        </w:rPr>
        <w:t xml:space="preserve">          </w:t>
      </w:r>
      <w:r>
        <w:rPr>
          <w:rFonts w:ascii="仿宋" w:eastAsia="仿宋" w:hAnsi="仿宋" w:cs="仿宋" w:hint="eastAsia"/>
          <w:sz w:val="24"/>
          <w:szCs w:val="20"/>
        </w:rPr>
        <w:t>分管副校长签字：</w:t>
      </w:r>
      <w:r>
        <w:rPr>
          <w:rFonts w:ascii="仿宋" w:eastAsia="仿宋" w:hAnsi="仿宋" w:cs="仿宋" w:hint="eastAsia"/>
          <w:sz w:val="24"/>
          <w:szCs w:val="20"/>
        </w:rPr>
        <w:t xml:space="preserve">      </w:t>
      </w:r>
      <w:r>
        <w:rPr>
          <w:rFonts w:ascii="仿宋" w:eastAsia="仿宋" w:hAnsi="仿宋" w:cs="仿宋" w:hint="eastAsia"/>
          <w:sz w:val="24"/>
          <w:szCs w:val="20"/>
        </w:rPr>
        <w:t>校长签字</w:t>
      </w:r>
      <w:r>
        <w:rPr>
          <w:rFonts w:ascii="仿宋" w:eastAsia="仿宋" w:hAnsi="仿宋" w:cs="仿宋" w:hint="eastAsia"/>
          <w:sz w:val="24"/>
          <w:szCs w:val="20"/>
        </w:rPr>
        <w:t>(</w:t>
      </w:r>
      <w:r>
        <w:rPr>
          <w:rFonts w:ascii="仿宋" w:eastAsia="仿宋" w:hAnsi="仿宋" w:cs="仿宋" w:hint="eastAsia"/>
          <w:sz w:val="24"/>
          <w:szCs w:val="20"/>
        </w:rPr>
        <w:t>盖章</w:t>
      </w:r>
      <w:r>
        <w:rPr>
          <w:rFonts w:ascii="仿宋" w:eastAsia="仿宋" w:hAnsi="仿宋" w:cs="仿宋" w:hint="eastAsia"/>
          <w:sz w:val="24"/>
          <w:szCs w:val="20"/>
        </w:rPr>
        <w:t>)</w:t>
      </w:r>
      <w:r>
        <w:rPr>
          <w:rFonts w:ascii="仿宋" w:eastAsia="仿宋" w:hAnsi="仿宋" w:cs="仿宋" w:hint="eastAsia"/>
          <w:sz w:val="24"/>
          <w:szCs w:val="20"/>
        </w:rPr>
        <w:t>：</w:t>
      </w:r>
    </w:p>
    <w:tbl>
      <w:tblPr>
        <w:tblW w:w="10496" w:type="dxa"/>
        <w:tblLayout w:type="fixed"/>
        <w:tblCellMar>
          <w:left w:w="0" w:type="dxa"/>
          <w:right w:w="0" w:type="dxa"/>
        </w:tblCellMar>
        <w:tblLook w:val="04A0"/>
      </w:tblPr>
      <w:tblGrid>
        <w:gridCol w:w="483"/>
        <w:gridCol w:w="1852"/>
        <w:gridCol w:w="750"/>
        <w:gridCol w:w="775"/>
        <w:gridCol w:w="1345"/>
        <w:gridCol w:w="2090"/>
        <w:gridCol w:w="1870"/>
        <w:gridCol w:w="444"/>
        <w:gridCol w:w="444"/>
        <w:gridCol w:w="443"/>
      </w:tblGrid>
      <w:tr w:rsidR="004B257C">
        <w:trPr>
          <w:trHeight w:hRule="exact" w:val="476"/>
        </w:trPr>
        <w:tc>
          <w:tcPr>
            <w:tcW w:w="10496" w:type="dxa"/>
            <w:gridSpan w:val="10"/>
            <w:tcBorders>
              <w:top w:val="nil"/>
              <w:left w:val="nil"/>
              <w:bottom w:val="nil"/>
              <w:right w:val="nil"/>
            </w:tcBorders>
            <w:shd w:val="clear" w:color="auto" w:fill="auto"/>
            <w:noWrap/>
            <w:tcMar>
              <w:top w:w="15" w:type="dxa"/>
              <w:left w:w="15" w:type="dxa"/>
              <w:right w:w="15" w:type="dxa"/>
            </w:tcMar>
            <w:vAlign w:val="center"/>
          </w:tcPr>
          <w:p w:rsidR="004B257C" w:rsidRDefault="00944157">
            <w:pPr>
              <w:widowControl/>
              <w:jc w:val="left"/>
              <w:textAlignment w:val="center"/>
              <w:rPr>
                <w:rFonts w:ascii="宋体" w:eastAsia="宋体" w:hAnsi="宋体" w:cs="宋体"/>
                <w:color w:val="000000"/>
                <w:sz w:val="24"/>
              </w:rPr>
            </w:pPr>
            <w:r>
              <w:rPr>
                <w:rFonts w:ascii="仿宋" w:eastAsia="仿宋" w:hAnsi="仿宋" w:cs="仿宋" w:hint="eastAsia"/>
                <w:color w:val="000000"/>
                <w:kern w:val="0"/>
                <w:sz w:val="28"/>
                <w:szCs w:val="28"/>
                <w:lang/>
              </w:rPr>
              <w:lastRenderedPageBreak/>
              <w:t>附件</w:t>
            </w:r>
            <w:r>
              <w:rPr>
                <w:rFonts w:ascii="仿宋" w:eastAsia="仿宋" w:hAnsi="仿宋" w:cs="仿宋" w:hint="eastAsia"/>
                <w:color w:val="000000"/>
                <w:kern w:val="0"/>
                <w:sz w:val="28"/>
                <w:szCs w:val="28"/>
                <w:lang/>
              </w:rPr>
              <w:t>2</w:t>
            </w:r>
          </w:p>
        </w:tc>
      </w:tr>
      <w:tr w:rsidR="004B257C">
        <w:trPr>
          <w:trHeight w:hRule="exact" w:val="476"/>
        </w:trPr>
        <w:tc>
          <w:tcPr>
            <w:tcW w:w="10496" w:type="dxa"/>
            <w:gridSpan w:val="10"/>
            <w:tcBorders>
              <w:top w:val="nil"/>
              <w:left w:val="nil"/>
              <w:bottom w:val="nil"/>
              <w:right w:val="nil"/>
            </w:tcBorders>
            <w:shd w:val="clear" w:color="auto" w:fill="auto"/>
            <w:noWrap/>
            <w:tcMar>
              <w:top w:w="15" w:type="dxa"/>
              <w:left w:w="15" w:type="dxa"/>
              <w:right w:w="15" w:type="dxa"/>
            </w:tcMar>
            <w:vAlign w:val="center"/>
          </w:tcPr>
          <w:p w:rsidR="004B257C" w:rsidRDefault="00944157">
            <w:pPr>
              <w:widowControl/>
              <w:jc w:val="center"/>
              <w:textAlignment w:val="center"/>
              <w:rPr>
                <w:rFonts w:ascii="方正小标宋简体" w:eastAsia="方正小标宋简体" w:hAnsi="方正小标宋简体" w:cs="方正小标宋简体"/>
                <w:color w:val="000000"/>
                <w:sz w:val="32"/>
                <w:szCs w:val="32"/>
              </w:rPr>
            </w:pPr>
            <w:r>
              <w:rPr>
                <w:rFonts w:ascii="方正小标宋简体" w:eastAsia="方正小标宋简体" w:hAnsi="方正小标宋简体" w:cs="方正小标宋简体" w:hint="eastAsia"/>
                <w:color w:val="000000"/>
                <w:kern w:val="0"/>
                <w:sz w:val="36"/>
                <w:szCs w:val="36"/>
                <w:lang/>
              </w:rPr>
              <w:t>沁县</w:t>
            </w:r>
            <w:r>
              <w:rPr>
                <w:rFonts w:ascii="方正小标宋简体" w:eastAsia="方正小标宋简体" w:hAnsi="方正小标宋简体" w:cs="方正小标宋简体" w:hint="eastAsia"/>
                <w:color w:val="000000"/>
                <w:kern w:val="0"/>
                <w:sz w:val="36"/>
                <w:szCs w:val="36"/>
                <w:lang/>
              </w:rPr>
              <w:t>2024</w:t>
            </w:r>
            <w:r>
              <w:rPr>
                <w:rFonts w:ascii="方正小标宋简体" w:eastAsia="方正小标宋简体" w:hAnsi="方正小标宋简体" w:cs="方正小标宋简体" w:hint="eastAsia"/>
                <w:color w:val="000000"/>
                <w:kern w:val="0"/>
                <w:sz w:val="36"/>
                <w:szCs w:val="36"/>
                <w:lang/>
              </w:rPr>
              <w:t>年中小学招生入学情况登记表</w:t>
            </w:r>
          </w:p>
        </w:tc>
      </w:tr>
      <w:tr w:rsidR="004B257C">
        <w:trPr>
          <w:trHeight w:hRule="exact" w:val="476"/>
        </w:trPr>
        <w:tc>
          <w:tcPr>
            <w:tcW w:w="483" w:type="dxa"/>
            <w:tcBorders>
              <w:top w:val="nil"/>
              <w:left w:val="nil"/>
              <w:bottom w:val="nil"/>
              <w:right w:val="nil"/>
            </w:tcBorders>
            <w:shd w:val="clear" w:color="auto" w:fill="auto"/>
            <w:noWrap/>
            <w:tcMar>
              <w:top w:w="15" w:type="dxa"/>
              <w:left w:w="15" w:type="dxa"/>
              <w:right w:w="15" w:type="dxa"/>
            </w:tcMar>
            <w:vAlign w:val="center"/>
          </w:tcPr>
          <w:p w:rsidR="004B257C" w:rsidRDefault="004B257C">
            <w:pPr>
              <w:jc w:val="center"/>
              <w:rPr>
                <w:rFonts w:ascii="方正小标宋简体" w:eastAsia="方正小标宋简体" w:hAnsi="方正小标宋简体" w:cs="方正小标宋简体"/>
                <w:color w:val="000000"/>
                <w:sz w:val="36"/>
                <w:szCs w:val="36"/>
              </w:rPr>
            </w:pPr>
          </w:p>
        </w:tc>
        <w:tc>
          <w:tcPr>
            <w:tcW w:w="1852" w:type="dxa"/>
            <w:tcBorders>
              <w:top w:val="nil"/>
              <w:left w:val="nil"/>
              <w:bottom w:val="nil"/>
              <w:right w:val="nil"/>
            </w:tcBorders>
            <w:shd w:val="clear" w:color="auto" w:fill="auto"/>
            <w:noWrap/>
            <w:tcMar>
              <w:top w:w="15" w:type="dxa"/>
              <w:left w:w="15" w:type="dxa"/>
              <w:right w:w="15" w:type="dxa"/>
            </w:tcMar>
            <w:vAlign w:val="center"/>
          </w:tcPr>
          <w:p w:rsidR="004B257C" w:rsidRDefault="00944157">
            <w:pPr>
              <w:jc w:val="center"/>
              <w:rPr>
                <w:rFonts w:ascii="方正小标宋简体" w:eastAsia="方正小标宋简体" w:hAnsi="方正小标宋简体" w:cs="方正小标宋简体"/>
                <w:color w:val="000000"/>
                <w:sz w:val="36"/>
                <w:szCs w:val="36"/>
              </w:rPr>
            </w:pPr>
            <w:r>
              <w:rPr>
                <w:rFonts w:ascii="宋体" w:eastAsia="宋体" w:hAnsi="宋体" w:cs="宋体" w:hint="eastAsia"/>
                <w:color w:val="000000"/>
                <w:kern w:val="0"/>
                <w:sz w:val="22"/>
                <w:szCs w:val="22"/>
                <w:lang/>
              </w:rPr>
              <w:t>毕业幼儿园公章：</w:t>
            </w:r>
          </w:p>
        </w:tc>
        <w:tc>
          <w:tcPr>
            <w:tcW w:w="750" w:type="dxa"/>
            <w:tcBorders>
              <w:top w:val="nil"/>
              <w:left w:val="nil"/>
              <w:bottom w:val="nil"/>
              <w:right w:val="nil"/>
            </w:tcBorders>
            <w:shd w:val="clear" w:color="auto" w:fill="auto"/>
            <w:noWrap/>
            <w:tcMar>
              <w:top w:w="15" w:type="dxa"/>
              <w:left w:w="15" w:type="dxa"/>
              <w:right w:w="15" w:type="dxa"/>
            </w:tcMar>
            <w:vAlign w:val="center"/>
          </w:tcPr>
          <w:p w:rsidR="004B257C" w:rsidRDefault="004B257C">
            <w:pPr>
              <w:jc w:val="center"/>
              <w:rPr>
                <w:rFonts w:ascii="方正小标宋简体" w:eastAsia="方正小标宋简体" w:hAnsi="方正小标宋简体" w:cs="方正小标宋简体"/>
                <w:color w:val="000000"/>
                <w:sz w:val="11"/>
                <w:szCs w:val="11"/>
              </w:rPr>
            </w:pPr>
          </w:p>
        </w:tc>
        <w:tc>
          <w:tcPr>
            <w:tcW w:w="775" w:type="dxa"/>
            <w:tcBorders>
              <w:top w:val="nil"/>
              <w:left w:val="nil"/>
              <w:bottom w:val="nil"/>
              <w:right w:val="nil"/>
            </w:tcBorders>
            <w:shd w:val="clear" w:color="auto" w:fill="auto"/>
            <w:noWrap/>
            <w:tcMar>
              <w:top w:w="15" w:type="dxa"/>
              <w:left w:w="15" w:type="dxa"/>
              <w:right w:w="15" w:type="dxa"/>
            </w:tcMar>
            <w:vAlign w:val="center"/>
          </w:tcPr>
          <w:p w:rsidR="004B257C" w:rsidRDefault="004B257C">
            <w:pPr>
              <w:jc w:val="center"/>
              <w:rPr>
                <w:rFonts w:ascii="方正小标宋简体" w:eastAsia="方正小标宋简体" w:hAnsi="方正小标宋简体" w:cs="方正小标宋简体"/>
                <w:color w:val="000000"/>
                <w:sz w:val="36"/>
                <w:szCs w:val="36"/>
              </w:rPr>
            </w:pPr>
          </w:p>
        </w:tc>
        <w:tc>
          <w:tcPr>
            <w:tcW w:w="1345" w:type="dxa"/>
            <w:tcBorders>
              <w:top w:val="nil"/>
              <w:left w:val="nil"/>
              <w:bottom w:val="nil"/>
              <w:right w:val="nil"/>
            </w:tcBorders>
            <w:shd w:val="clear" w:color="auto" w:fill="auto"/>
            <w:noWrap/>
            <w:tcMar>
              <w:top w:w="15" w:type="dxa"/>
              <w:left w:w="15" w:type="dxa"/>
              <w:right w:w="15" w:type="dxa"/>
            </w:tcMar>
            <w:vAlign w:val="center"/>
          </w:tcPr>
          <w:p w:rsidR="004B257C" w:rsidRDefault="004B257C">
            <w:pPr>
              <w:jc w:val="center"/>
              <w:rPr>
                <w:rFonts w:ascii="方正小标宋简体" w:eastAsia="方正小标宋简体" w:hAnsi="方正小标宋简体" w:cs="方正小标宋简体"/>
                <w:color w:val="000000"/>
                <w:sz w:val="36"/>
                <w:szCs w:val="36"/>
              </w:rPr>
            </w:pPr>
          </w:p>
        </w:tc>
        <w:tc>
          <w:tcPr>
            <w:tcW w:w="2090" w:type="dxa"/>
            <w:tcBorders>
              <w:top w:val="nil"/>
              <w:left w:val="nil"/>
              <w:bottom w:val="nil"/>
              <w:right w:val="nil"/>
            </w:tcBorders>
            <w:shd w:val="clear" w:color="auto" w:fill="auto"/>
            <w:noWrap/>
            <w:tcMar>
              <w:top w:w="15" w:type="dxa"/>
              <w:left w:w="15" w:type="dxa"/>
              <w:right w:w="15" w:type="dxa"/>
            </w:tcMar>
            <w:vAlign w:val="center"/>
          </w:tcPr>
          <w:p w:rsidR="004B257C" w:rsidRDefault="004B257C">
            <w:pPr>
              <w:jc w:val="center"/>
              <w:rPr>
                <w:rFonts w:ascii="方正小标宋简体" w:eastAsia="方正小标宋简体" w:hAnsi="方正小标宋简体" w:cs="方正小标宋简体"/>
                <w:color w:val="000000"/>
                <w:sz w:val="8"/>
                <w:szCs w:val="8"/>
              </w:rPr>
            </w:pPr>
          </w:p>
        </w:tc>
        <w:tc>
          <w:tcPr>
            <w:tcW w:w="1870" w:type="dxa"/>
            <w:tcBorders>
              <w:top w:val="nil"/>
              <w:left w:val="nil"/>
              <w:bottom w:val="nil"/>
              <w:right w:val="nil"/>
            </w:tcBorders>
            <w:shd w:val="clear" w:color="auto" w:fill="auto"/>
            <w:noWrap/>
            <w:tcMar>
              <w:top w:w="15" w:type="dxa"/>
              <w:left w:w="15" w:type="dxa"/>
              <w:right w:w="15" w:type="dxa"/>
            </w:tcMar>
          </w:tcPr>
          <w:p w:rsidR="004B257C" w:rsidRDefault="00944157">
            <w:pPr>
              <w:widowControl/>
              <w:ind w:firstLineChars="300" w:firstLine="630"/>
              <w:jc w:val="left"/>
              <w:textAlignment w:val="center"/>
              <w:rPr>
                <w:rFonts w:ascii="微软雅黑" w:eastAsia="微软雅黑" w:hAnsi="微软雅黑" w:cs="微软雅黑"/>
                <w:b/>
                <w:color w:val="000000"/>
                <w:szCs w:val="21"/>
              </w:rPr>
            </w:pPr>
            <w:r>
              <w:rPr>
                <w:rFonts w:ascii="微软雅黑" w:eastAsia="微软雅黑" w:hAnsi="微软雅黑" w:cs="微软雅黑" w:hint="eastAsia"/>
                <w:b/>
                <w:color w:val="000000"/>
                <w:kern w:val="0"/>
                <w:szCs w:val="21"/>
                <w:lang/>
              </w:rPr>
              <w:t>编号</w:t>
            </w:r>
            <w:r>
              <w:rPr>
                <w:rFonts w:ascii="微软雅黑" w:eastAsia="微软雅黑" w:hAnsi="微软雅黑" w:cs="微软雅黑" w:hint="eastAsia"/>
                <w:b/>
                <w:color w:val="000000"/>
                <w:kern w:val="0"/>
                <w:szCs w:val="21"/>
                <w:lang/>
              </w:rPr>
              <w:t>A</w:t>
            </w:r>
            <w:r>
              <w:rPr>
                <w:rFonts w:ascii="微软雅黑" w:eastAsia="微软雅黑" w:hAnsi="微软雅黑" w:cs="微软雅黑" w:hint="eastAsia"/>
                <w:b/>
                <w:color w:val="000000"/>
                <w:kern w:val="0"/>
                <w:szCs w:val="21"/>
                <w:lang/>
              </w:rPr>
              <w:t>：</w:t>
            </w:r>
          </w:p>
        </w:tc>
        <w:tc>
          <w:tcPr>
            <w:tcW w:w="444" w:type="dxa"/>
            <w:tcBorders>
              <w:top w:val="nil"/>
              <w:left w:val="nil"/>
              <w:bottom w:val="nil"/>
              <w:right w:val="nil"/>
            </w:tcBorders>
            <w:shd w:val="clear" w:color="auto" w:fill="auto"/>
            <w:noWrap/>
            <w:tcMar>
              <w:top w:w="15" w:type="dxa"/>
              <w:left w:w="15" w:type="dxa"/>
              <w:right w:w="15" w:type="dxa"/>
            </w:tcMar>
            <w:vAlign w:val="center"/>
          </w:tcPr>
          <w:p w:rsidR="004B257C" w:rsidRDefault="004B257C">
            <w:pPr>
              <w:rPr>
                <w:rFonts w:ascii="宋体" w:eastAsia="宋体" w:hAnsi="宋体" w:cs="宋体"/>
                <w:color w:val="000000"/>
                <w:sz w:val="15"/>
                <w:szCs w:val="15"/>
              </w:rPr>
            </w:pPr>
          </w:p>
        </w:tc>
        <w:tc>
          <w:tcPr>
            <w:tcW w:w="444" w:type="dxa"/>
            <w:tcBorders>
              <w:top w:val="nil"/>
              <w:left w:val="nil"/>
              <w:bottom w:val="nil"/>
              <w:right w:val="nil"/>
            </w:tcBorders>
            <w:shd w:val="clear" w:color="auto" w:fill="auto"/>
            <w:noWrap/>
            <w:tcMar>
              <w:top w:w="15" w:type="dxa"/>
              <w:left w:w="15" w:type="dxa"/>
              <w:right w:w="15" w:type="dxa"/>
            </w:tcMar>
            <w:vAlign w:val="center"/>
          </w:tcPr>
          <w:p w:rsidR="004B257C" w:rsidRDefault="004B257C">
            <w:pPr>
              <w:rPr>
                <w:rFonts w:ascii="仿宋" w:eastAsia="仿宋" w:hAnsi="仿宋" w:cs="仿宋"/>
                <w:color w:val="000000"/>
                <w:szCs w:val="21"/>
              </w:rPr>
            </w:pPr>
          </w:p>
        </w:tc>
        <w:tc>
          <w:tcPr>
            <w:tcW w:w="443" w:type="dxa"/>
            <w:tcBorders>
              <w:top w:val="nil"/>
              <w:left w:val="nil"/>
              <w:bottom w:val="nil"/>
              <w:right w:val="nil"/>
            </w:tcBorders>
            <w:shd w:val="clear" w:color="auto" w:fill="auto"/>
            <w:noWrap/>
            <w:tcMar>
              <w:top w:w="15" w:type="dxa"/>
              <w:left w:w="15" w:type="dxa"/>
              <w:right w:w="15" w:type="dxa"/>
            </w:tcMar>
            <w:vAlign w:val="center"/>
          </w:tcPr>
          <w:p w:rsidR="004B257C" w:rsidRDefault="004B257C">
            <w:pPr>
              <w:rPr>
                <w:rFonts w:ascii="仿宋" w:eastAsia="仿宋" w:hAnsi="仿宋" w:cs="仿宋"/>
                <w:color w:val="000000"/>
                <w:szCs w:val="21"/>
              </w:rPr>
            </w:pPr>
          </w:p>
        </w:tc>
      </w:tr>
    </w:tbl>
    <w:tbl>
      <w:tblPr>
        <w:tblStyle w:val="TableNormal"/>
        <w:tblpPr w:leftFromText="180" w:rightFromText="180" w:vertAnchor="text" w:horzAnchor="page" w:tblpX="917" w:tblpY="345"/>
        <w:tblOverlap w:val="never"/>
        <w:tblW w:w="10197"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518"/>
        <w:gridCol w:w="1753"/>
        <w:gridCol w:w="1140"/>
        <w:gridCol w:w="600"/>
        <w:gridCol w:w="525"/>
        <w:gridCol w:w="693"/>
        <w:gridCol w:w="295"/>
        <w:gridCol w:w="1667"/>
        <w:gridCol w:w="1589"/>
        <w:gridCol w:w="1417"/>
      </w:tblGrid>
      <w:tr w:rsidR="004B257C">
        <w:trPr>
          <w:trHeight w:val="369"/>
        </w:trPr>
        <w:tc>
          <w:tcPr>
            <w:tcW w:w="2271" w:type="dxa"/>
            <w:gridSpan w:val="2"/>
            <w:tcBorders>
              <w:top w:val="single" w:sz="4" w:space="0" w:color="000000"/>
              <w:left w:val="single" w:sz="4" w:space="0" w:color="000000"/>
            </w:tcBorders>
            <w:vAlign w:val="center"/>
          </w:tcPr>
          <w:p w:rsidR="004B257C" w:rsidRDefault="00944157">
            <w:pPr>
              <w:pStyle w:val="TableText"/>
              <w:spacing w:before="193" w:line="221" w:lineRule="auto"/>
              <w:ind w:left="713"/>
            </w:pPr>
            <w:r>
              <w:rPr>
                <w:spacing w:val="-4"/>
              </w:rPr>
              <w:t>学生姓名</w:t>
            </w:r>
          </w:p>
        </w:tc>
        <w:tc>
          <w:tcPr>
            <w:tcW w:w="1740" w:type="dxa"/>
            <w:gridSpan w:val="2"/>
            <w:tcBorders>
              <w:top w:val="single" w:sz="4" w:space="0" w:color="000000"/>
            </w:tcBorders>
            <w:vAlign w:val="center"/>
          </w:tcPr>
          <w:p w:rsidR="004B257C" w:rsidRDefault="004B257C">
            <w:pPr>
              <w:rPr>
                <w:rFonts w:ascii="Arial"/>
              </w:rPr>
            </w:pPr>
          </w:p>
        </w:tc>
        <w:tc>
          <w:tcPr>
            <w:tcW w:w="1513" w:type="dxa"/>
            <w:gridSpan w:val="3"/>
            <w:tcBorders>
              <w:top w:val="single" w:sz="4" w:space="0" w:color="000000"/>
            </w:tcBorders>
            <w:vAlign w:val="center"/>
          </w:tcPr>
          <w:p w:rsidR="004B257C" w:rsidRDefault="00944157">
            <w:pPr>
              <w:pStyle w:val="TableText"/>
              <w:spacing w:before="193" w:line="221" w:lineRule="auto"/>
              <w:ind w:left="311"/>
            </w:pPr>
            <w:r>
              <w:rPr>
                <w:spacing w:val="-7"/>
              </w:rPr>
              <w:t>出生年月</w:t>
            </w:r>
          </w:p>
        </w:tc>
        <w:tc>
          <w:tcPr>
            <w:tcW w:w="1667" w:type="dxa"/>
            <w:tcBorders>
              <w:top w:val="single" w:sz="4" w:space="0" w:color="000000"/>
            </w:tcBorders>
            <w:vAlign w:val="center"/>
          </w:tcPr>
          <w:p w:rsidR="004B257C" w:rsidRDefault="004B257C">
            <w:pPr>
              <w:rPr>
                <w:rFonts w:ascii="Arial"/>
              </w:rPr>
            </w:pPr>
          </w:p>
        </w:tc>
        <w:tc>
          <w:tcPr>
            <w:tcW w:w="1589" w:type="dxa"/>
            <w:tcBorders>
              <w:top w:val="single" w:sz="4" w:space="0" w:color="000000"/>
            </w:tcBorders>
            <w:vAlign w:val="center"/>
          </w:tcPr>
          <w:p w:rsidR="004B257C" w:rsidRDefault="00944157">
            <w:pPr>
              <w:pStyle w:val="TableText"/>
              <w:spacing w:before="193" w:line="221" w:lineRule="auto"/>
              <w:ind w:left="117"/>
            </w:pPr>
            <w:r>
              <w:rPr>
                <w:spacing w:val="-3"/>
              </w:rPr>
              <w:t>原毕业幼儿园</w:t>
            </w:r>
          </w:p>
        </w:tc>
        <w:tc>
          <w:tcPr>
            <w:tcW w:w="1417" w:type="dxa"/>
            <w:tcBorders>
              <w:top w:val="single" w:sz="4" w:space="0" w:color="000000"/>
              <w:right w:val="single" w:sz="4" w:space="0" w:color="000000"/>
            </w:tcBorders>
            <w:vAlign w:val="center"/>
          </w:tcPr>
          <w:p w:rsidR="004B257C" w:rsidRDefault="004B257C">
            <w:pPr>
              <w:rPr>
                <w:rFonts w:ascii="Arial"/>
              </w:rPr>
            </w:pPr>
          </w:p>
        </w:tc>
      </w:tr>
      <w:tr w:rsidR="004B257C">
        <w:trPr>
          <w:trHeight w:val="361"/>
        </w:trPr>
        <w:tc>
          <w:tcPr>
            <w:tcW w:w="2271" w:type="dxa"/>
            <w:gridSpan w:val="2"/>
            <w:tcBorders>
              <w:left w:val="single" w:sz="4" w:space="0" w:color="000000"/>
            </w:tcBorders>
            <w:vAlign w:val="center"/>
          </w:tcPr>
          <w:p w:rsidR="004B257C" w:rsidRDefault="00944157">
            <w:pPr>
              <w:pStyle w:val="TableText"/>
              <w:spacing w:before="188" w:line="220" w:lineRule="auto"/>
              <w:ind w:left="599"/>
            </w:pPr>
            <w:r>
              <w:rPr>
                <w:spacing w:val="-2"/>
              </w:rPr>
              <w:t>户籍所在地</w:t>
            </w:r>
          </w:p>
        </w:tc>
        <w:tc>
          <w:tcPr>
            <w:tcW w:w="3253" w:type="dxa"/>
            <w:gridSpan w:val="5"/>
            <w:vAlign w:val="center"/>
          </w:tcPr>
          <w:p w:rsidR="004B257C" w:rsidRDefault="004B257C">
            <w:pPr>
              <w:rPr>
                <w:rFonts w:ascii="Arial"/>
              </w:rPr>
            </w:pPr>
          </w:p>
        </w:tc>
        <w:tc>
          <w:tcPr>
            <w:tcW w:w="1667" w:type="dxa"/>
            <w:vAlign w:val="center"/>
          </w:tcPr>
          <w:p w:rsidR="004B257C" w:rsidRDefault="00944157">
            <w:pPr>
              <w:pStyle w:val="TableText"/>
              <w:spacing w:before="188" w:line="220" w:lineRule="auto"/>
              <w:ind w:left="349"/>
            </w:pPr>
            <w:r>
              <w:rPr>
                <w:spacing w:val="-2"/>
              </w:rPr>
              <w:t>户口簿编号</w:t>
            </w:r>
          </w:p>
        </w:tc>
        <w:tc>
          <w:tcPr>
            <w:tcW w:w="3006" w:type="dxa"/>
            <w:gridSpan w:val="2"/>
            <w:tcBorders>
              <w:right w:val="single" w:sz="4" w:space="0" w:color="000000"/>
            </w:tcBorders>
            <w:vAlign w:val="center"/>
          </w:tcPr>
          <w:p w:rsidR="004B257C" w:rsidRDefault="004B257C">
            <w:pPr>
              <w:rPr>
                <w:rFonts w:ascii="Arial"/>
              </w:rPr>
            </w:pPr>
          </w:p>
        </w:tc>
      </w:tr>
      <w:tr w:rsidR="004B257C">
        <w:trPr>
          <w:trHeight w:val="360"/>
        </w:trPr>
        <w:tc>
          <w:tcPr>
            <w:tcW w:w="2271" w:type="dxa"/>
            <w:gridSpan w:val="2"/>
            <w:tcBorders>
              <w:left w:val="single" w:sz="4" w:space="0" w:color="000000"/>
            </w:tcBorders>
            <w:vAlign w:val="center"/>
          </w:tcPr>
          <w:p w:rsidR="004B257C" w:rsidRDefault="00944157">
            <w:pPr>
              <w:pStyle w:val="TableText"/>
              <w:spacing w:before="189" w:line="221" w:lineRule="auto"/>
              <w:ind w:left="710"/>
            </w:pPr>
            <w:r>
              <w:rPr>
                <w:spacing w:val="-3"/>
              </w:rPr>
              <w:t>户主姓名</w:t>
            </w:r>
          </w:p>
        </w:tc>
        <w:tc>
          <w:tcPr>
            <w:tcW w:w="3253" w:type="dxa"/>
            <w:gridSpan w:val="5"/>
            <w:vAlign w:val="center"/>
          </w:tcPr>
          <w:p w:rsidR="004B257C" w:rsidRDefault="004B257C">
            <w:pPr>
              <w:rPr>
                <w:rFonts w:ascii="Arial"/>
              </w:rPr>
            </w:pPr>
          </w:p>
        </w:tc>
        <w:tc>
          <w:tcPr>
            <w:tcW w:w="1667" w:type="dxa"/>
            <w:vAlign w:val="center"/>
          </w:tcPr>
          <w:p w:rsidR="004B257C" w:rsidRDefault="00944157">
            <w:pPr>
              <w:pStyle w:val="TableText"/>
              <w:spacing w:before="188" w:line="222" w:lineRule="auto"/>
              <w:ind w:left="461"/>
            </w:pPr>
            <w:r>
              <w:rPr>
                <w:spacing w:val="-3"/>
              </w:rPr>
              <w:t>现居住地</w:t>
            </w:r>
          </w:p>
        </w:tc>
        <w:tc>
          <w:tcPr>
            <w:tcW w:w="3006" w:type="dxa"/>
            <w:gridSpan w:val="2"/>
            <w:tcBorders>
              <w:right w:val="single" w:sz="4" w:space="0" w:color="000000"/>
            </w:tcBorders>
            <w:vAlign w:val="center"/>
          </w:tcPr>
          <w:p w:rsidR="004B257C" w:rsidRDefault="004B257C">
            <w:pPr>
              <w:rPr>
                <w:rFonts w:ascii="Arial"/>
              </w:rPr>
            </w:pPr>
          </w:p>
        </w:tc>
      </w:tr>
      <w:tr w:rsidR="004B257C">
        <w:trPr>
          <w:trHeight w:val="425"/>
        </w:trPr>
        <w:tc>
          <w:tcPr>
            <w:tcW w:w="2271" w:type="dxa"/>
            <w:gridSpan w:val="2"/>
            <w:tcBorders>
              <w:left w:val="single" w:sz="4" w:space="0" w:color="000000"/>
            </w:tcBorders>
            <w:vAlign w:val="center"/>
          </w:tcPr>
          <w:p w:rsidR="004B257C" w:rsidRDefault="00944157">
            <w:pPr>
              <w:pStyle w:val="TableText"/>
              <w:spacing w:before="190" w:line="222" w:lineRule="auto"/>
              <w:ind w:left="382"/>
            </w:pPr>
            <w:r>
              <w:rPr>
                <w:spacing w:val="-2"/>
              </w:rPr>
              <w:t>学生与户主关系</w:t>
            </w:r>
          </w:p>
        </w:tc>
        <w:tc>
          <w:tcPr>
            <w:tcW w:w="3253" w:type="dxa"/>
            <w:gridSpan w:val="5"/>
            <w:vAlign w:val="center"/>
          </w:tcPr>
          <w:p w:rsidR="004B257C" w:rsidRDefault="004B257C">
            <w:pPr>
              <w:rPr>
                <w:rFonts w:ascii="Arial"/>
              </w:rPr>
            </w:pPr>
          </w:p>
        </w:tc>
        <w:tc>
          <w:tcPr>
            <w:tcW w:w="1667" w:type="dxa"/>
            <w:vAlign w:val="center"/>
          </w:tcPr>
          <w:p w:rsidR="004B257C" w:rsidRDefault="00944157">
            <w:pPr>
              <w:pStyle w:val="TableText"/>
              <w:spacing w:before="70" w:line="212" w:lineRule="auto"/>
              <w:ind w:left="459" w:right="134" w:hanging="330"/>
            </w:pPr>
            <w:r>
              <w:rPr>
                <w:spacing w:val="-4"/>
              </w:rPr>
              <w:t>家长（监护人）</w:t>
            </w:r>
            <w:r>
              <w:rPr>
                <w:spacing w:val="2"/>
              </w:rPr>
              <w:t xml:space="preserve"> </w:t>
            </w:r>
            <w:r>
              <w:rPr>
                <w:spacing w:val="-3"/>
              </w:rPr>
              <w:t>联系电话</w:t>
            </w:r>
          </w:p>
        </w:tc>
        <w:tc>
          <w:tcPr>
            <w:tcW w:w="3006" w:type="dxa"/>
            <w:gridSpan w:val="2"/>
            <w:tcBorders>
              <w:right w:val="single" w:sz="4" w:space="0" w:color="000000"/>
            </w:tcBorders>
            <w:vAlign w:val="center"/>
          </w:tcPr>
          <w:p w:rsidR="004B257C" w:rsidRDefault="004B257C">
            <w:pPr>
              <w:rPr>
                <w:rFonts w:ascii="Arial"/>
              </w:rPr>
            </w:pPr>
          </w:p>
        </w:tc>
      </w:tr>
      <w:tr w:rsidR="004B257C">
        <w:trPr>
          <w:trHeight w:val="431"/>
        </w:trPr>
        <w:tc>
          <w:tcPr>
            <w:tcW w:w="2271" w:type="dxa"/>
            <w:gridSpan w:val="2"/>
            <w:tcBorders>
              <w:left w:val="single" w:sz="4" w:space="0" w:color="000000"/>
            </w:tcBorders>
          </w:tcPr>
          <w:p w:rsidR="004B257C" w:rsidRDefault="00944157">
            <w:pPr>
              <w:pStyle w:val="TableText"/>
              <w:spacing w:before="252" w:line="220" w:lineRule="auto"/>
              <w:jc w:val="center"/>
            </w:pPr>
            <w:r>
              <w:rPr>
                <w:spacing w:val="-2"/>
              </w:rPr>
              <w:t>户籍审核意见</w:t>
            </w:r>
          </w:p>
        </w:tc>
        <w:tc>
          <w:tcPr>
            <w:tcW w:w="4920" w:type="dxa"/>
            <w:gridSpan w:val="6"/>
          </w:tcPr>
          <w:p w:rsidR="004B257C" w:rsidRDefault="004B257C">
            <w:pPr>
              <w:jc w:val="center"/>
              <w:rPr>
                <w:rFonts w:ascii="Arial"/>
              </w:rPr>
            </w:pPr>
          </w:p>
        </w:tc>
        <w:tc>
          <w:tcPr>
            <w:tcW w:w="1589" w:type="dxa"/>
          </w:tcPr>
          <w:p w:rsidR="004B257C" w:rsidRDefault="00944157">
            <w:pPr>
              <w:pStyle w:val="TableText"/>
              <w:spacing w:before="245" w:line="222" w:lineRule="auto"/>
              <w:jc w:val="center"/>
            </w:pPr>
            <w:r>
              <w:rPr>
                <w:spacing w:val="-3"/>
              </w:rPr>
              <w:t>审核人签名</w:t>
            </w:r>
          </w:p>
        </w:tc>
        <w:tc>
          <w:tcPr>
            <w:tcW w:w="1417" w:type="dxa"/>
            <w:tcBorders>
              <w:right w:val="single" w:sz="4" w:space="0" w:color="000000"/>
            </w:tcBorders>
            <w:vAlign w:val="center"/>
          </w:tcPr>
          <w:p w:rsidR="004B257C" w:rsidRDefault="004B257C">
            <w:pPr>
              <w:jc w:val="left"/>
              <w:rPr>
                <w:rFonts w:ascii="Arial"/>
              </w:rPr>
            </w:pPr>
          </w:p>
        </w:tc>
      </w:tr>
      <w:tr w:rsidR="004B257C">
        <w:trPr>
          <w:trHeight w:val="425"/>
        </w:trPr>
        <w:tc>
          <w:tcPr>
            <w:tcW w:w="518" w:type="dxa"/>
            <w:vMerge w:val="restart"/>
            <w:tcBorders>
              <w:left w:val="single" w:sz="4" w:space="0" w:color="000000"/>
              <w:bottom w:val="nil"/>
            </w:tcBorders>
            <w:textDirection w:val="tbRlV"/>
            <w:vAlign w:val="center"/>
          </w:tcPr>
          <w:p w:rsidR="004B257C" w:rsidRDefault="00944157">
            <w:pPr>
              <w:pStyle w:val="TableText"/>
              <w:spacing w:before="160" w:line="202" w:lineRule="auto"/>
              <w:ind w:left="1486"/>
            </w:pPr>
            <w:r>
              <w:rPr>
                <w:spacing w:val="48"/>
              </w:rPr>
              <w:t>居住地房产类型</w:t>
            </w:r>
          </w:p>
        </w:tc>
        <w:tc>
          <w:tcPr>
            <w:tcW w:w="1753" w:type="dxa"/>
            <w:vAlign w:val="center"/>
          </w:tcPr>
          <w:p w:rsidR="004B257C" w:rsidRDefault="00944157">
            <w:pPr>
              <w:pStyle w:val="TableText"/>
              <w:spacing w:before="192" w:line="221" w:lineRule="auto"/>
              <w:ind w:left="225"/>
            </w:pPr>
            <w:r>
              <w:rPr>
                <w:spacing w:val="-2"/>
              </w:rPr>
              <w:t>房产所属类型</w:t>
            </w:r>
          </w:p>
        </w:tc>
        <w:tc>
          <w:tcPr>
            <w:tcW w:w="3253" w:type="dxa"/>
            <w:gridSpan w:val="5"/>
            <w:vAlign w:val="center"/>
          </w:tcPr>
          <w:p w:rsidR="004B257C" w:rsidRDefault="00944157">
            <w:pPr>
              <w:pStyle w:val="TableText"/>
              <w:spacing w:before="192" w:line="221" w:lineRule="auto"/>
              <w:ind w:left="1230"/>
            </w:pPr>
            <w:r>
              <w:rPr>
                <w:spacing w:val="-2"/>
              </w:rPr>
              <w:t>证件编号</w:t>
            </w:r>
          </w:p>
        </w:tc>
        <w:tc>
          <w:tcPr>
            <w:tcW w:w="1667" w:type="dxa"/>
            <w:vAlign w:val="center"/>
          </w:tcPr>
          <w:p w:rsidR="004B257C" w:rsidRDefault="00944157">
            <w:pPr>
              <w:pStyle w:val="TableText"/>
              <w:spacing w:before="71" w:line="212" w:lineRule="auto"/>
              <w:ind w:left="579" w:right="245" w:hanging="338"/>
            </w:pPr>
            <w:r>
              <w:rPr>
                <w:spacing w:val="-5"/>
              </w:rPr>
              <w:t>建（购、租）</w:t>
            </w:r>
            <w:r>
              <w:rPr>
                <w:spacing w:val="2"/>
              </w:rPr>
              <w:t xml:space="preserve"> </w:t>
            </w:r>
            <w:r>
              <w:rPr>
                <w:spacing w:val="-10"/>
              </w:rPr>
              <w:t>时</w:t>
            </w:r>
            <w:r>
              <w:rPr>
                <w:spacing w:val="12"/>
              </w:rPr>
              <w:t xml:space="preserve">  </w:t>
            </w:r>
            <w:r>
              <w:rPr>
                <w:spacing w:val="-10"/>
              </w:rPr>
              <w:t>间</w:t>
            </w:r>
          </w:p>
        </w:tc>
        <w:tc>
          <w:tcPr>
            <w:tcW w:w="1589" w:type="dxa"/>
            <w:vAlign w:val="center"/>
          </w:tcPr>
          <w:p w:rsidR="004B257C" w:rsidRDefault="00944157">
            <w:pPr>
              <w:pStyle w:val="TableText"/>
              <w:spacing w:before="192" w:line="221" w:lineRule="auto"/>
              <w:ind w:left="222"/>
            </w:pPr>
            <w:r>
              <w:rPr>
                <w:spacing w:val="-1"/>
              </w:rPr>
              <w:t>购</w:t>
            </w:r>
            <w:r>
              <w:rPr>
                <w:spacing w:val="-1"/>
              </w:rPr>
              <w:t>(</w:t>
            </w:r>
            <w:r>
              <w:rPr>
                <w:spacing w:val="-1"/>
              </w:rPr>
              <w:t>租</w:t>
            </w:r>
            <w:r>
              <w:rPr>
                <w:spacing w:val="-1"/>
              </w:rPr>
              <w:t>)</w:t>
            </w:r>
            <w:r>
              <w:rPr>
                <w:spacing w:val="-1"/>
              </w:rPr>
              <w:t>金额</w:t>
            </w:r>
          </w:p>
        </w:tc>
        <w:tc>
          <w:tcPr>
            <w:tcW w:w="1417" w:type="dxa"/>
            <w:tcBorders>
              <w:right w:val="single" w:sz="4" w:space="0" w:color="000000"/>
            </w:tcBorders>
            <w:vAlign w:val="center"/>
          </w:tcPr>
          <w:p w:rsidR="004B257C" w:rsidRDefault="00944157">
            <w:pPr>
              <w:pStyle w:val="TableText"/>
              <w:spacing w:before="192" w:line="220" w:lineRule="auto"/>
              <w:ind w:left="74"/>
            </w:pPr>
            <w:r>
              <w:rPr>
                <w:spacing w:val="-19"/>
                <w:w w:val="94"/>
              </w:rPr>
              <w:t>佐证单据、材料</w:t>
            </w:r>
          </w:p>
        </w:tc>
      </w:tr>
      <w:tr w:rsidR="004B257C">
        <w:trPr>
          <w:trHeight w:val="360"/>
        </w:trPr>
        <w:tc>
          <w:tcPr>
            <w:tcW w:w="518" w:type="dxa"/>
            <w:vMerge/>
            <w:tcBorders>
              <w:top w:val="nil"/>
              <w:left w:val="single" w:sz="4" w:space="0" w:color="000000"/>
              <w:bottom w:val="nil"/>
            </w:tcBorders>
            <w:textDirection w:val="tbRlV"/>
            <w:vAlign w:val="center"/>
          </w:tcPr>
          <w:p w:rsidR="004B257C" w:rsidRDefault="004B257C">
            <w:pPr>
              <w:rPr>
                <w:rFonts w:ascii="Arial"/>
              </w:rPr>
            </w:pPr>
          </w:p>
        </w:tc>
        <w:tc>
          <w:tcPr>
            <w:tcW w:w="1753" w:type="dxa"/>
            <w:vAlign w:val="center"/>
          </w:tcPr>
          <w:p w:rsidR="004B257C" w:rsidRDefault="00944157">
            <w:pPr>
              <w:pStyle w:val="TableText"/>
              <w:spacing w:before="190" w:line="221" w:lineRule="auto"/>
              <w:ind w:left="225"/>
            </w:pPr>
            <w:r>
              <w:rPr>
                <w:spacing w:val="-2"/>
              </w:rPr>
              <w:t>宅基地使用证</w:t>
            </w:r>
          </w:p>
        </w:tc>
        <w:tc>
          <w:tcPr>
            <w:tcW w:w="3253" w:type="dxa"/>
            <w:gridSpan w:val="5"/>
            <w:vAlign w:val="center"/>
          </w:tcPr>
          <w:p w:rsidR="004B257C" w:rsidRDefault="004B257C">
            <w:pPr>
              <w:rPr>
                <w:rFonts w:ascii="Arial"/>
              </w:rPr>
            </w:pPr>
          </w:p>
        </w:tc>
        <w:tc>
          <w:tcPr>
            <w:tcW w:w="1667" w:type="dxa"/>
            <w:vAlign w:val="center"/>
          </w:tcPr>
          <w:p w:rsidR="004B257C" w:rsidRDefault="004B257C">
            <w:pPr>
              <w:rPr>
                <w:rFonts w:ascii="Arial"/>
              </w:rPr>
            </w:pPr>
          </w:p>
        </w:tc>
        <w:tc>
          <w:tcPr>
            <w:tcW w:w="1589" w:type="dxa"/>
            <w:vAlign w:val="center"/>
          </w:tcPr>
          <w:p w:rsidR="004B257C" w:rsidRDefault="004B257C">
            <w:pPr>
              <w:rPr>
                <w:rFonts w:ascii="Arial"/>
              </w:rPr>
            </w:pPr>
          </w:p>
        </w:tc>
        <w:tc>
          <w:tcPr>
            <w:tcW w:w="1417" w:type="dxa"/>
            <w:tcBorders>
              <w:right w:val="single" w:sz="4" w:space="0" w:color="000000"/>
            </w:tcBorders>
            <w:vAlign w:val="center"/>
          </w:tcPr>
          <w:p w:rsidR="004B257C" w:rsidRDefault="004B257C">
            <w:pPr>
              <w:rPr>
                <w:rFonts w:ascii="Arial"/>
              </w:rPr>
            </w:pPr>
          </w:p>
        </w:tc>
      </w:tr>
      <w:tr w:rsidR="004B257C">
        <w:trPr>
          <w:trHeight w:val="361"/>
        </w:trPr>
        <w:tc>
          <w:tcPr>
            <w:tcW w:w="518" w:type="dxa"/>
            <w:vMerge/>
            <w:tcBorders>
              <w:top w:val="nil"/>
              <w:left w:val="single" w:sz="4" w:space="0" w:color="000000"/>
              <w:bottom w:val="nil"/>
            </w:tcBorders>
            <w:textDirection w:val="tbRlV"/>
            <w:vAlign w:val="center"/>
          </w:tcPr>
          <w:p w:rsidR="004B257C" w:rsidRDefault="004B257C">
            <w:pPr>
              <w:rPr>
                <w:rFonts w:ascii="Arial"/>
              </w:rPr>
            </w:pPr>
          </w:p>
        </w:tc>
        <w:tc>
          <w:tcPr>
            <w:tcW w:w="1753" w:type="dxa"/>
            <w:vAlign w:val="center"/>
          </w:tcPr>
          <w:p w:rsidR="004B257C" w:rsidRDefault="00944157">
            <w:pPr>
              <w:pStyle w:val="TableText"/>
              <w:spacing w:before="192" w:line="221" w:lineRule="auto"/>
              <w:ind w:left="335"/>
            </w:pPr>
            <w:r>
              <w:rPr>
                <w:spacing w:val="-2"/>
              </w:rPr>
              <w:t>房屋产权证</w:t>
            </w:r>
          </w:p>
        </w:tc>
        <w:tc>
          <w:tcPr>
            <w:tcW w:w="3253" w:type="dxa"/>
            <w:gridSpan w:val="5"/>
            <w:vAlign w:val="center"/>
          </w:tcPr>
          <w:p w:rsidR="004B257C" w:rsidRDefault="004B257C">
            <w:pPr>
              <w:rPr>
                <w:rFonts w:ascii="Arial"/>
              </w:rPr>
            </w:pPr>
          </w:p>
        </w:tc>
        <w:tc>
          <w:tcPr>
            <w:tcW w:w="1667" w:type="dxa"/>
            <w:vAlign w:val="center"/>
          </w:tcPr>
          <w:p w:rsidR="004B257C" w:rsidRDefault="004B257C">
            <w:pPr>
              <w:rPr>
                <w:rFonts w:ascii="Arial"/>
              </w:rPr>
            </w:pPr>
          </w:p>
        </w:tc>
        <w:tc>
          <w:tcPr>
            <w:tcW w:w="1589" w:type="dxa"/>
            <w:vAlign w:val="center"/>
          </w:tcPr>
          <w:p w:rsidR="004B257C" w:rsidRDefault="004B257C">
            <w:pPr>
              <w:rPr>
                <w:rFonts w:ascii="Arial"/>
              </w:rPr>
            </w:pPr>
          </w:p>
        </w:tc>
        <w:tc>
          <w:tcPr>
            <w:tcW w:w="1417" w:type="dxa"/>
            <w:tcBorders>
              <w:right w:val="single" w:sz="4" w:space="0" w:color="000000"/>
            </w:tcBorders>
            <w:vAlign w:val="center"/>
          </w:tcPr>
          <w:p w:rsidR="004B257C" w:rsidRDefault="004B257C">
            <w:pPr>
              <w:rPr>
                <w:rFonts w:ascii="Arial"/>
              </w:rPr>
            </w:pPr>
          </w:p>
        </w:tc>
      </w:tr>
      <w:tr w:rsidR="004B257C">
        <w:trPr>
          <w:trHeight w:val="361"/>
        </w:trPr>
        <w:tc>
          <w:tcPr>
            <w:tcW w:w="518" w:type="dxa"/>
            <w:vMerge/>
            <w:tcBorders>
              <w:top w:val="nil"/>
              <w:left w:val="single" w:sz="4" w:space="0" w:color="000000"/>
              <w:bottom w:val="nil"/>
            </w:tcBorders>
            <w:textDirection w:val="tbRlV"/>
            <w:vAlign w:val="center"/>
          </w:tcPr>
          <w:p w:rsidR="004B257C" w:rsidRDefault="004B257C">
            <w:pPr>
              <w:rPr>
                <w:rFonts w:ascii="Arial"/>
              </w:rPr>
            </w:pPr>
          </w:p>
        </w:tc>
        <w:tc>
          <w:tcPr>
            <w:tcW w:w="1753" w:type="dxa"/>
            <w:vAlign w:val="center"/>
          </w:tcPr>
          <w:p w:rsidR="004B257C" w:rsidRDefault="00944157">
            <w:pPr>
              <w:pStyle w:val="TableText"/>
              <w:spacing w:before="193" w:line="222" w:lineRule="auto"/>
              <w:ind w:left="115"/>
            </w:pPr>
            <w:r>
              <w:rPr>
                <w:spacing w:val="-2"/>
              </w:rPr>
              <w:t>有备案购房合同</w:t>
            </w:r>
          </w:p>
        </w:tc>
        <w:tc>
          <w:tcPr>
            <w:tcW w:w="3253" w:type="dxa"/>
            <w:gridSpan w:val="5"/>
            <w:vAlign w:val="center"/>
          </w:tcPr>
          <w:p w:rsidR="004B257C" w:rsidRDefault="004B257C">
            <w:pPr>
              <w:rPr>
                <w:rFonts w:ascii="Arial"/>
              </w:rPr>
            </w:pPr>
          </w:p>
        </w:tc>
        <w:tc>
          <w:tcPr>
            <w:tcW w:w="1667" w:type="dxa"/>
            <w:vAlign w:val="center"/>
          </w:tcPr>
          <w:p w:rsidR="004B257C" w:rsidRDefault="004B257C">
            <w:pPr>
              <w:rPr>
                <w:rFonts w:ascii="Arial"/>
              </w:rPr>
            </w:pPr>
          </w:p>
        </w:tc>
        <w:tc>
          <w:tcPr>
            <w:tcW w:w="1589" w:type="dxa"/>
            <w:vAlign w:val="center"/>
          </w:tcPr>
          <w:p w:rsidR="004B257C" w:rsidRDefault="004B257C">
            <w:pPr>
              <w:rPr>
                <w:rFonts w:ascii="Arial"/>
              </w:rPr>
            </w:pPr>
          </w:p>
        </w:tc>
        <w:tc>
          <w:tcPr>
            <w:tcW w:w="1417" w:type="dxa"/>
            <w:tcBorders>
              <w:right w:val="single" w:sz="4" w:space="0" w:color="000000"/>
            </w:tcBorders>
            <w:vAlign w:val="center"/>
          </w:tcPr>
          <w:p w:rsidR="004B257C" w:rsidRDefault="004B257C">
            <w:pPr>
              <w:rPr>
                <w:rFonts w:ascii="Arial"/>
              </w:rPr>
            </w:pPr>
          </w:p>
        </w:tc>
      </w:tr>
      <w:tr w:rsidR="004B257C">
        <w:trPr>
          <w:trHeight w:val="361"/>
        </w:trPr>
        <w:tc>
          <w:tcPr>
            <w:tcW w:w="518" w:type="dxa"/>
            <w:vMerge/>
            <w:tcBorders>
              <w:top w:val="nil"/>
              <w:left w:val="single" w:sz="4" w:space="0" w:color="000000"/>
              <w:bottom w:val="nil"/>
            </w:tcBorders>
            <w:textDirection w:val="tbRlV"/>
            <w:vAlign w:val="center"/>
          </w:tcPr>
          <w:p w:rsidR="004B257C" w:rsidRDefault="004B257C">
            <w:pPr>
              <w:rPr>
                <w:rFonts w:ascii="Arial"/>
              </w:rPr>
            </w:pPr>
          </w:p>
        </w:tc>
        <w:tc>
          <w:tcPr>
            <w:tcW w:w="1753" w:type="dxa"/>
            <w:vAlign w:val="center"/>
          </w:tcPr>
          <w:p w:rsidR="004B257C" w:rsidRDefault="00944157">
            <w:pPr>
              <w:pStyle w:val="TableText"/>
              <w:spacing w:before="191" w:line="222" w:lineRule="auto"/>
              <w:ind w:left="115"/>
            </w:pPr>
            <w:r>
              <w:rPr>
                <w:spacing w:val="-2"/>
              </w:rPr>
              <w:t>无备案购房合同</w:t>
            </w:r>
          </w:p>
        </w:tc>
        <w:tc>
          <w:tcPr>
            <w:tcW w:w="3253" w:type="dxa"/>
            <w:gridSpan w:val="5"/>
            <w:vAlign w:val="center"/>
          </w:tcPr>
          <w:p w:rsidR="004B257C" w:rsidRDefault="004B257C">
            <w:pPr>
              <w:rPr>
                <w:rFonts w:ascii="Arial"/>
              </w:rPr>
            </w:pPr>
          </w:p>
        </w:tc>
        <w:tc>
          <w:tcPr>
            <w:tcW w:w="1667" w:type="dxa"/>
            <w:vAlign w:val="center"/>
          </w:tcPr>
          <w:p w:rsidR="004B257C" w:rsidRDefault="004B257C">
            <w:pPr>
              <w:rPr>
                <w:rFonts w:ascii="Arial"/>
              </w:rPr>
            </w:pPr>
          </w:p>
        </w:tc>
        <w:tc>
          <w:tcPr>
            <w:tcW w:w="1589" w:type="dxa"/>
            <w:vAlign w:val="center"/>
          </w:tcPr>
          <w:p w:rsidR="004B257C" w:rsidRDefault="004B257C">
            <w:pPr>
              <w:rPr>
                <w:rFonts w:ascii="Arial"/>
              </w:rPr>
            </w:pPr>
          </w:p>
        </w:tc>
        <w:tc>
          <w:tcPr>
            <w:tcW w:w="1417" w:type="dxa"/>
            <w:tcBorders>
              <w:right w:val="single" w:sz="4" w:space="0" w:color="000000"/>
            </w:tcBorders>
            <w:vAlign w:val="center"/>
          </w:tcPr>
          <w:p w:rsidR="004B257C" w:rsidRDefault="004B257C">
            <w:pPr>
              <w:rPr>
                <w:rFonts w:ascii="Arial"/>
              </w:rPr>
            </w:pPr>
          </w:p>
        </w:tc>
      </w:tr>
      <w:tr w:rsidR="004B257C">
        <w:trPr>
          <w:trHeight w:val="589"/>
        </w:trPr>
        <w:tc>
          <w:tcPr>
            <w:tcW w:w="518" w:type="dxa"/>
            <w:vMerge/>
            <w:tcBorders>
              <w:top w:val="nil"/>
              <w:left w:val="single" w:sz="4" w:space="0" w:color="000000"/>
              <w:bottom w:val="nil"/>
            </w:tcBorders>
            <w:textDirection w:val="tbRlV"/>
            <w:vAlign w:val="center"/>
          </w:tcPr>
          <w:p w:rsidR="004B257C" w:rsidRDefault="004B257C">
            <w:pPr>
              <w:rPr>
                <w:rFonts w:ascii="Arial"/>
              </w:rPr>
            </w:pPr>
          </w:p>
        </w:tc>
        <w:tc>
          <w:tcPr>
            <w:tcW w:w="1753" w:type="dxa"/>
            <w:vAlign w:val="center"/>
          </w:tcPr>
          <w:p w:rsidR="004B257C" w:rsidRDefault="00944157">
            <w:pPr>
              <w:pStyle w:val="TableText"/>
              <w:spacing w:before="30" w:line="201" w:lineRule="auto"/>
              <w:ind w:left="335"/>
            </w:pPr>
            <w:r>
              <w:rPr>
                <w:spacing w:val="-2"/>
              </w:rPr>
              <w:t>保障性住房</w:t>
            </w:r>
          </w:p>
          <w:p w:rsidR="004B257C" w:rsidRDefault="00944157">
            <w:pPr>
              <w:pStyle w:val="TableText"/>
              <w:spacing w:before="1" w:line="192" w:lineRule="auto"/>
              <w:ind w:left="115" w:right="112" w:firstLine="5"/>
            </w:pPr>
            <w:r>
              <w:rPr>
                <w:spacing w:val="-3"/>
              </w:rPr>
              <w:t>（集资房、公租</w:t>
            </w:r>
            <w:r>
              <w:rPr>
                <w:spacing w:val="5"/>
              </w:rPr>
              <w:t xml:space="preserve"> </w:t>
            </w:r>
            <w:r>
              <w:rPr>
                <w:spacing w:val="-2"/>
              </w:rPr>
              <w:t>房、职工公寓）</w:t>
            </w:r>
          </w:p>
        </w:tc>
        <w:tc>
          <w:tcPr>
            <w:tcW w:w="3253" w:type="dxa"/>
            <w:gridSpan w:val="5"/>
            <w:vAlign w:val="center"/>
          </w:tcPr>
          <w:p w:rsidR="004B257C" w:rsidRDefault="004B257C">
            <w:pPr>
              <w:rPr>
                <w:rFonts w:ascii="Arial"/>
              </w:rPr>
            </w:pPr>
          </w:p>
        </w:tc>
        <w:tc>
          <w:tcPr>
            <w:tcW w:w="1667" w:type="dxa"/>
            <w:vAlign w:val="center"/>
          </w:tcPr>
          <w:p w:rsidR="004B257C" w:rsidRDefault="004B257C">
            <w:pPr>
              <w:rPr>
                <w:rFonts w:ascii="Arial"/>
              </w:rPr>
            </w:pPr>
          </w:p>
        </w:tc>
        <w:tc>
          <w:tcPr>
            <w:tcW w:w="1589" w:type="dxa"/>
            <w:vAlign w:val="center"/>
          </w:tcPr>
          <w:p w:rsidR="004B257C" w:rsidRDefault="004B257C">
            <w:pPr>
              <w:rPr>
                <w:rFonts w:ascii="Arial"/>
              </w:rPr>
            </w:pPr>
          </w:p>
        </w:tc>
        <w:tc>
          <w:tcPr>
            <w:tcW w:w="1417" w:type="dxa"/>
            <w:tcBorders>
              <w:right w:val="single" w:sz="4" w:space="0" w:color="000000"/>
            </w:tcBorders>
            <w:vAlign w:val="center"/>
          </w:tcPr>
          <w:p w:rsidR="004B257C" w:rsidRDefault="004B257C">
            <w:pPr>
              <w:rPr>
                <w:rFonts w:ascii="Arial"/>
              </w:rPr>
            </w:pPr>
          </w:p>
        </w:tc>
      </w:tr>
      <w:tr w:rsidR="004B257C">
        <w:trPr>
          <w:trHeight w:val="361"/>
        </w:trPr>
        <w:tc>
          <w:tcPr>
            <w:tcW w:w="518" w:type="dxa"/>
            <w:vMerge/>
            <w:tcBorders>
              <w:top w:val="nil"/>
              <w:left w:val="single" w:sz="4" w:space="0" w:color="000000"/>
              <w:bottom w:val="nil"/>
            </w:tcBorders>
            <w:textDirection w:val="tbRlV"/>
            <w:vAlign w:val="center"/>
          </w:tcPr>
          <w:p w:rsidR="004B257C" w:rsidRDefault="004B257C">
            <w:pPr>
              <w:rPr>
                <w:rFonts w:ascii="Arial"/>
              </w:rPr>
            </w:pPr>
          </w:p>
        </w:tc>
        <w:tc>
          <w:tcPr>
            <w:tcW w:w="1753" w:type="dxa"/>
            <w:vAlign w:val="center"/>
          </w:tcPr>
          <w:p w:rsidR="004B257C" w:rsidRDefault="00944157">
            <w:pPr>
              <w:pStyle w:val="TableText"/>
              <w:spacing w:before="195" w:line="221" w:lineRule="auto"/>
              <w:ind w:left="224"/>
            </w:pPr>
            <w:r>
              <w:rPr>
                <w:spacing w:val="-2"/>
              </w:rPr>
              <w:t>个人间买卖房</w:t>
            </w:r>
          </w:p>
        </w:tc>
        <w:tc>
          <w:tcPr>
            <w:tcW w:w="3253" w:type="dxa"/>
            <w:gridSpan w:val="5"/>
            <w:vAlign w:val="center"/>
          </w:tcPr>
          <w:p w:rsidR="004B257C" w:rsidRDefault="004B257C">
            <w:pPr>
              <w:rPr>
                <w:rFonts w:ascii="Arial"/>
              </w:rPr>
            </w:pPr>
          </w:p>
        </w:tc>
        <w:tc>
          <w:tcPr>
            <w:tcW w:w="1667" w:type="dxa"/>
            <w:vAlign w:val="center"/>
          </w:tcPr>
          <w:p w:rsidR="004B257C" w:rsidRDefault="004B257C">
            <w:pPr>
              <w:rPr>
                <w:rFonts w:ascii="Arial"/>
              </w:rPr>
            </w:pPr>
          </w:p>
        </w:tc>
        <w:tc>
          <w:tcPr>
            <w:tcW w:w="1589" w:type="dxa"/>
            <w:vAlign w:val="center"/>
          </w:tcPr>
          <w:p w:rsidR="004B257C" w:rsidRDefault="004B257C">
            <w:pPr>
              <w:rPr>
                <w:rFonts w:ascii="Arial"/>
              </w:rPr>
            </w:pPr>
          </w:p>
        </w:tc>
        <w:tc>
          <w:tcPr>
            <w:tcW w:w="1417" w:type="dxa"/>
            <w:tcBorders>
              <w:right w:val="single" w:sz="4" w:space="0" w:color="000000"/>
            </w:tcBorders>
            <w:vAlign w:val="center"/>
          </w:tcPr>
          <w:p w:rsidR="004B257C" w:rsidRDefault="004B257C">
            <w:pPr>
              <w:rPr>
                <w:rFonts w:ascii="Arial"/>
              </w:rPr>
            </w:pPr>
          </w:p>
        </w:tc>
      </w:tr>
      <w:tr w:rsidR="004B257C">
        <w:trPr>
          <w:trHeight w:val="361"/>
        </w:trPr>
        <w:tc>
          <w:tcPr>
            <w:tcW w:w="518" w:type="dxa"/>
            <w:vMerge/>
            <w:tcBorders>
              <w:top w:val="nil"/>
              <w:left w:val="single" w:sz="4" w:space="0" w:color="000000"/>
            </w:tcBorders>
            <w:textDirection w:val="tbRlV"/>
            <w:vAlign w:val="center"/>
          </w:tcPr>
          <w:p w:rsidR="004B257C" w:rsidRDefault="004B257C">
            <w:pPr>
              <w:rPr>
                <w:rFonts w:ascii="Arial"/>
              </w:rPr>
            </w:pPr>
          </w:p>
        </w:tc>
        <w:tc>
          <w:tcPr>
            <w:tcW w:w="1753" w:type="dxa"/>
            <w:vAlign w:val="center"/>
          </w:tcPr>
          <w:p w:rsidR="004B257C" w:rsidRDefault="00944157">
            <w:pPr>
              <w:pStyle w:val="TableText"/>
              <w:spacing w:before="193" w:line="221" w:lineRule="auto"/>
              <w:ind w:left="334"/>
            </w:pPr>
            <w:r>
              <w:rPr>
                <w:spacing w:val="-2"/>
              </w:rPr>
              <w:t>个人间租房</w:t>
            </w:r>
          </w:p>
        </w:tc>
        <w:tc>
          <w:tcPr>
            <w:tcW w:w="3253" w:type="dxa"/>
            <w:gridSpan w:val="5"/>
            <w:tcBorders>
              <w:tl2br w:val="single" w:sz="4" w:space="0" w:color="000000"/>
            </w:tcBorders>
            <w:vAlign w:val="center"/>
          </w:tcPr>
          <w:p w:rsidR="004B257C" w:rsidRDefault="004B257C">
            <w:pPr>
              <w:rPr>
                <w:rFonts w:ascii="Arial"/>
              </w:rPr>
            </w:pPr>
          </w:p>
        </w:tc>
        <w:tc>
          <w:tcPr>
            <w:tcW w:w="1667" w:type="dxa"/>
            <w:vAlign w:val="center"/>
          </w:tcPr>
          <w:p w:rsidR="004B257C" w:rsidRDefault="004B257C">
            <w:pPr>
              <w:rPr>
                <w:rFonts w:ascii="Arial"/>
              </w:rPr>
            </w:pPr>
          </w:p>
        </w:tc>
        <w:tc>
          <w:tcPr>
            <w:tcW w:w="1589" w:type="dxa"/>
            <w:vAlign w:val="center"/>
          </w:tcPr>
          <w:p w:rsidR="004B257C" w:rsidRDefault="004B257C">
            <w:pPr>
              <w:rPr>
                <w:rFonts w:ascii="Arial"/>
              </w:rPr>
            </w:pPr>
          </w:p>
        </w:tc>
        <w:tc>
          <w:tcPr>
            <w:tcW w:w="1417" w:type="dxa"/>
            <w:tcBorders>
              <w:right w:val="single" w:sz="4" w:space="0" w:color="000000"/>
            </w:tcBorders>
            <w:vAlign w:val="center"/>
          </w:tcPr>
          <w:p w:rsidR="004B257C" w:rsidRDefault="004B257C">
            <w:pPr>
              <w:rPr>
                <w:rFonts w:ascii="Arial"/>
              </w:rPr>
            </w:pPr>
          </w:p>
        </w:tc>
      </w:tr>
      <w:tr w:rsidR="004B257C">
        <w:trPr>
          <w:trHeight w:val="448"/>
        </w:trPr>
        <w:tc>
          <w:tcPr>
            <w:tcW w:w="2271" w:type="dxa"/>
            <w:gridSpan w:val="2"/>
            <w:tcBorders>
              <w:left w:val="single" w:sz="4" w:space="0" w:color="000000"/>
            </w:tcBorders>
            <w:vAlign w:val="center"/>
          </w:tcPr>
          <w:p w:rsidR="004B257C" w:rsidRDefault="00944157">
            <w:pPr>
              <w:pStyle w:val="TableText"/>
              <w:spacing w:before="268" w:line="221" w:lineRule="auto"/>
              <w:ind w:left="161"/>
            </w:pPr>
            <w:r>
              <w:rPr>
                <w:spacing w:val="-1"/>
              </w:rPr>
              <w:t>居住地房产审核意见</w:t>
            </w:r>
          </w:p>
        </w:tc>
        <w:tc>
          <w:tcPr>
            <w:tcW w:w="4920" w:type="dxa"/>
            <w:gridSpan w:val="6"/>
            <w:vAlign w:val="center"/>
          </w:tcPr>
          <w:p w:rsidR="004B257C" w:rsidRDefault="004B257C">
            <w:pPr>
              <w:rPr>
                <w:rFonts w:ascii="Arial"/>
              </w:rPr>
            </w:pPr>
          </w:p>
        </w:tc>
        <w:tc>
          <w:tcPr>
            <w:tcW w:w="1589" w:type="dxa"/>
            <w:vAlign w:val="center"/>
          </w:tcPr>
          <w:p w:rsidR="004B257C" w:rsidRDefault="00944157">
            <w:pPr>
              <w:pStyle w:val="TableText"/>
              <w:spacing w:before="261" w:line="222" w:lineRule="auto"/>
              <w:ind w:left="231"/>
            </w:pPr>
            <w:r>
              <w:rPr>
                <w:spacing w:val="-3"/>
              </w:rPr>
              <w:t>审核人签名</w:t>
            </w:r>
          </w:p>
        </w:tc>
        <w:tc>
          <w:tcPr>
            <w:tcW w:w="1417" w:type="dxa"/>
            <w:tcBorders>
              <w:right w:val="single" w:sz="4" w:space="0" w:color="000000"/>
            </w:tcBorders>
            <w:vAlign w:val="center"/>
          </w:tcPr>
          <w:p w:rsidR="004B257C" w:rsidRDefault="004B257C">
            <w:pPr>
              <w:rPr>
                <w:rFonts w:ascii="Arial"/>
              </w:rPr>
            </w:pPr>
          </w:p>
        </w:tc>
      </w:tr>
      <w:tr w:rsidR="004B257C">
        <w:trPr>
          <w:trHeight w:val="822"/>
        </w:trPr>
        <w:tc>
          <w:tcPr>
            <w:tcW w:w="2271" w:type="dxa"/>
            <w:gridSpan w:val="2"/>
            <w:tcBorders>
              <w:left w:val="single" w:sz="4" w:space="0" w:color="000000"/>
            </w:tcBorders>
            <w:vAlign w:val="center"/>
          </w:tcPr>
          <w:p w:rsidR="004B257C" w:rsidRDefault="00944157">
            <w:pPr>
              <w:pStyle w:val="TableText"/>
              <w:spacing w:before="76" w:line="210" w:lineRule="auto"/>
              <w:ind w:left="928" w:right="263" w:hanging="659"/>
            </w:pPr>
            <w:r>
              <w:rPr>
                <w:spacing w:val="-2"/>
              </w:rPr>
              <w:t>经商办企营业执照</w:t>
            </w:r>
            <w:r>
              <w:rPr>
                <w:spacing w:val="-5"/>
              </w:rPr>
              <w:t>编号</w:t>
            </w:r>
          </w:p>
        </w:tc>
        <w:tc>
          <w:tcPr>
            <w:tcW w:w="2265" w:type="dxa"/>
            <w:gridSpan w:val="3"/>
            <w:vAlign w:val="center"/>
          </w:tcPr>
          <w:p w:rsidR="004B257C" w:rsidRDefault="004B257C">
            <w:pPr>
              <w:rPr>
                <w:rFonts w:ascii="Arial"/>
              </w:rPr>
            </w:pPr>
          </w:p>
        </w:tc>
        <w:tc>
          <w:tcPr>
            <w:tcW w:w="988" w:type="dxa"/>
            <w:gridSpan w:val="2"/>
            <w:vAlign w:val="center"/>
          </w:tcPr>
          <w:p w:rsidR="004B257C" w:rsidRDefault="00944157">
            <w:pPr>
              <w:pStyle w:val="TableText"/>
              <w:spacing w:before="76" w:line="210" w:lineRule="auto"/>
              <w:ind w:left="269" w:right="31" w:hanging="217"/>
            </w:pPr>
            <w:r>
              <w:rPr>
                <w:rFonts w:hint="eastAsia"/>
                <w:spacing w:val="-3"/>
                <w:lang w:eastAsia="zh-CN"/>
              </w:rPr>
              <w:t>法</w:t>
            </w:r>
            <w:r>
              <w:rPr>
                <w:spacing w:val="-3"/>
              </w:rPr>
              <w:t>人</w:t>
            </w:r>
            <w:r>
              <w:rPr>
                <w:rFonts w:hint="eastAsia"/>
                <w:spacing w:val="-3"/>
                <w:lang w:eastAsia="zh-CN"/>
              </w:rPr>
              <w:t>代</w:t>
            </w:r>
            <w:r>
              <w:rPr>
                <w:spacing w:val="-3"/>
              </w:rPr>
              <w:t>表</w:t>
            </w:r>
            <w:r>
              <w:rPr>
                <w:spacing w:val="2"/>
              </w:rPr>
              <w:t xml:space="preserve"> </w:t>
            </w:r>
            <w:r>
              <w:rPr>
                <w:spacing w:val="-4"/>
              </w:rPr>
              <w:t>姓名</w:t>
            </w:r>
          </w:p>
        </w:tc>
        <w:tc>
          <w:tcPr>
            <w:tcW w:w="1667" w:type="dxa"/>
            <w:vAlign w:val="center"/>
          </w:tcPr>
          <w:p w:rsidR="004B257C" w:rsidRDefault="004B257C">
            <w:pPr>
              <w:rPr>
                <w:rFonts w:ascii="Arial"/>
              </w:rPr>
            </w:pPr>
          </w:p>
        </w:tc>
        <w:tc>
          <w:tcPr>
            <w:tcW w:w="1589" w:type="dxa"/>
            <w:vAlign w:val="center"/>
          </w:tcPr>
          <w:p w:rsidR="004B257C" w:rsidRDefault="00944157">
            <w:pPr>
              <w:pStyle w:val="TableText"/>
              <w:spacing w:before="67" w:line="212" w:lineRule="auto"/>
              <w:ind w:left="556" w:right="207" w:hanging="327"/>
            </w:pPr>
            <w:r>
              <w:rPr>
                <w:spacing w:val="-3"/>
              </w:rPr>
              <w:t>学生与法人</w:t>
            </w:r>
            <w:r>
              <w:rPr>
                <w:spacing w:val="2"/>
              </w:rPr>
              <w:t xml:space="preserve"> </w:t>
            </w:r>
            <w:r>
              <w:rPr>
                <w:spacing w:val="-6"/>
              </w:rPr>
              <w:t>关系</w:t>
            </w:r>
          </w:p>
        </w:tc>
        <w:tc>
          <w:tcPr>
            <w:tcW w:w="1417" w:type="dxa"/>
            <w:tcBorders>
              <w:right w:val="single" w:sz="4" w:space="0" w:color="000000"/>
            </w:tcBorders>
            <w:vAlign w:val="center"/>
          </w:tcPr>
          <w:p w:rsidR="004B257C" w:rsidRDefault="004B257C">
            <w:pPr>
              <w:rPr>
                <w:rFonts w:ascii="Arial"/>
              </w:rPr>
            </w:pPr>
          </w:p>
        </w:tc>
      </w:tr>
      <w:tr w:rsidR="004B257C">
        <w:trPr>
          <w:trHeight w:val="610"/>
        </w:trPr>
        <w:tc>
          <w:tcPr>
            <w:tcW w:w="2271" w:type="dxa"/>
            <w:gridSpan w:val="2"/>
            <w:tcBorders>
              <w:left w:val="single" w:sz="4" w:space="0" w:color="000000"/>
            </w:tcBorders>
            <w:vAlign w:val="center"/>
          </w:tcPr>
          <w:p w:rsidR="004B257C" w:rsidRDefault="00944157">
            <w:pPr>
              <w:pStyle w:val="TableText"/>
              <w:spacing w:before="193" w:line="221" w:lineRule="auto"/>
              <w:ind w:left="490"/>
            </w:pPr>
            <w:r>
              <w:rPr>
                <w:spacing w:val="-2"/>
              </w:rPr>
              <w:t>务工人员姓名</w:t>
            </w:r>
          </w:p>
        </w:tc>
        <w:tc>
          <w:tcPr>
            <w:tcW w:w="1140" w:type="dxa"/>
            <w:vAlign w:val="center"/>
          </w:tcPr>
          <w:p w:rsidR="004B257C" w:rsidRDefault="004B257C">
            <w:pPr>
              <w:rPr>
                <w:rFonts w:ascii="Arial"/>
              </w:rPr>
            </w:pPr>
          </w:p>
        </w:tc>
        <w:tc>
          <w:tcPr>
            <w:tcW w:w="1125" w:type="dxa"/>
            <w:gridSpan w:val="2"/>
            <w:vAlign w:val="center"/>
          </w:tcPr>
          <w:p w:rsidR="004B257C" w:rsidRDefault="00944157">
            <w:pPr>
              <w:pStyle w:val="TableText"/>
              <w:spacing w:before="74" w:line="211" w:lineRule="auto"/>
              <w:ind w:left="109" w:right="86" w:firstLine="93"/>
            </w:pPr>
            <w:r>
              <w:rPr>
                <w:spacing w:val="-3"/>
              </w:rPr>
              <w:t>务工需</w:t>
            </w:r>
            <w:r>
              <w:t xml:space="preserve">  </w:t>
            </w:r>
            <w:r>
              <w:rPr>
                <w:spacing w:val="-7"/>
              </w:rPr>
              <w:t>出示资料</w:t>
            </w:r>
          </w:p>
        </w:tc>
        <w:tc>
          <w:tcPr>
            <w:tcW w:w="2655" w:type="dxa"/>
            <w:gridSpan w:val="3"/>
            <w:vAlign w:val="center"/>
          </w:tcPr>
          <w:p w:rsidR="004B257C" w:rsidRDefault="00944157">
            <w:pPr>
              <w:pStyle w:val="TableText"/>
              <w:spacing w:before="74" w:line="211" w:lineRule="auto"/>
              <w:ind w:left="162" w:right="41" w:hanging="100"/>
            </w:pPr>
            <w:r>
              <w:rPr>
                <w:spacing w:val="-18"/>
              </w:rPr>
              <w:t>务工合同原件</w:t>
            </w:r>
            <w:r>
              <w:rPr>
                <w:spacing w:val="-18"/>
              </w:rPr>
              <w:t>□</w:t>
            </w:r>
            <w:r>
              <w:rPr>
                <w:spacing w:val="-18"/>
              </w:rPr>
              <w:t>半年工资表</w:t>
            </w:r>
            <w:r>
              <w:rPr>
                <w:spacing w:val="-18"/>
              </w:rPr>
              <w:t>□</w:t>
            </w:r>
            <w:r>
              <w:rPr>
                <w:spacing w:val="8"/>
              </w:rPr>
              <w:t xml:space="preserve"> </w:t>
            </w:r>
            <w:r>
              <w:rPr>
                <w:spacing w:val="-16"/>
              </w:rPr>
              <w:t>务工证明</w:t>
            </w:r>
            <w:r>
              <w:rPr>
                <w:spacing w:val="-16"/>
              </w:rPr>
              <w:t>□</w:t>
            </w:r>
            <w:r>
              <w:rPr>
                <w:spacing w:val="-16"/>
              </w:rPr>
              <w:t>务工工作照片</w:t>
            </w:r>
            <w:r>
              <w:rPr>
                <w:spacing w:val="-16"/>
              </w:rPr>
              <w:t>□</w:t>
            </w:r>
          </w:p>
        </w:tc>
        <w:tc>
          <w:tcPr>
            <w:tcW w:w="1589" w:type="dxa"/>
            <w:vAlign w:val="center"/>
          </w:tcPr>
          <w:p w:rsidR="004B257C" w:rsidRDefault="00944157">
            <w:pPr>
              <w:pStyle w:val="TableText"/>
              <w:spacing w:before="68" w:line="212" w:lineRule="auto"/>
              <w:ind w:left="336" w:right="207" w:hanging="107"/>
            </w:pPr>
            <w:r>
              <w:rPr>
                <w:spacing w:val="-3"/>
              </w:rPr>
              <w:t>学生与务工</w:t>
            </w:r>
            <w:r>
              <w:rPr>
                <w:spacing w:val="2"/>
              </w:rPr>
              <w:t xml:space="preserve"> </w:t>
            </w:r>
            <w:r>
              <w:rPr>
                <w:spacing w:val="-3"/>
              </w:rPr>
              <w:t>人员关系</w:t>
            </w:r>
          </w:p>
        </w:tc>
        <w:tc>
          <w:tcPr>
            <w:tcW w:w="1417" w:type="dxa"/>
            <w:tcBorders>
              <w:right w:val="single" w:sz="4" w:space="0" w:color="000000"/>
            </w:tcBorders>
            <w:vAlign w:val="center"/>
          </w:tcPr>
          <w:p w:rsidR="004B257C" w:rsidRDefault="004B257C">
            <w:pPr>
              <w:rPr>
                <w:rFonts w:ascii="Arial"/>
              </w:rPr>
            </w:pPr>
          </w:p>
        </w:tc>
      </w:tr>
      <w:tr w:rsidR="004B257C">
        <w:trPr>
          <w:trHeight w:val="448"/>
        </w:trPr>
        <w:tc>
          <w:tcPr>
            <w:tcW w:w="2271" w:type="dxa"/>
            <w:gridSpan w:val="2"/>
            <w:tcBorders>
              <w:left w:val="single" w:sz="4" w:space="0" w:color="000000"/>
            </w:tcBorders>
            <w:vAlign w:val="center"/>
          </w:tcPr>
          <w:p w:rsidR="004B257C" w:rsidRDefault="00944157">
            <w:pPr>
              <w:pStyle w:val="TableText"/>
              <w:spacing w:before="269" w:line="221" w:lineRule="auto"/>
              <w:ind w:left="61"/>
            </w:pPr>
            <w:r>
              <w:rPr>
                <w:spacing w:val="-2"/>
              </w:rPr>
              <w:t>随迁子女资料审核意见</w:t>
            </w:r>
          </w:p>
        </w:tc>
        <w:tc>
          <w:tcPr>
            <w:tcW w:w="4920" w:type="dxa"/>
            <w:gridSpan w:val="6"/>
            <w:vAlign w:val="center"/>
          </w:tcPr>
          <w:p w:rsidR="004B257C" w:rsidRDefault="004B257C">
            <w:pPr>
              <w:rPr>
                <w:rFonts w:ascii="Arial"/>
              </w:rPr>
            </w:pPr>
          </w:p>
        </w:tc>
        <w:tc>
          <w:tcPr>
            <w:tcW w:w="1589" w:type="dxa"/>
            <w:vAlign w:val="center"/>
          </w:tcPr>
          <w:p w:rsidR="004B257C" w:rsidRDefault="00944157">
            <w:pPr>
              <w:pStyle w:val="TableText"/>
              <w:spacing w:before="261" w:line="222" w:lineRule="auto"/>
              <w:ind w:left="231"/>
            </w:pPr>
            <w:r>
              <w:rPr>
                <w:spacing w:val="-3"/>
              </w:rPr>
              <w:t>审核人签名</w:t>
            </w:r>
          </w:p>
        </w:tc>
        <w:tc>
          <w:tcPr>
            <w:tcW w:w="1417" w:type="dxa"/>
            <w:tcBorders>
              <w:right w:val="single" w:sz="4" w:space="0" w:color="000000"/>
            </w:tcBorders>
            <w:vAlign w:val="center"/>
          </w:tcPr>
          <w:p w:rsidR="004B257C" w:rsidRDefault="004B257C">
            <w:pPr>
              <w:rPr>
                <w:rFonts w:ascii="Arial"/>
              </w:rPr>
            </w:pPr>
          </w:p>
        </w:tc>
      </w:tr>
      <w:tr w:rsidR="004B257C">
        <w:trPr>
          <w:trHeight w:val="812"/>
        </w:trPr>
        <w:tc>
          <w:tcPr>
            <w:tcW w:w="2271" w:type="dxa"/>
            <w:gridSpan w:val="2"/>
            <w:tcBorders>
              <w:left w:val="single" w:sz="4" w:space="0" w:color="000000"/>
            </w:tcBorders>
            <w:vAlign w:val="center"/>
          </w:tcPr>
          <w:p w:rsidR="004B257C" w:rsidRDefault="00944157">
            <w:pPr>
              <w:pStyle w:val="TableText"/>
              <w:spacing w:before="270" w:line="221" w:lineRule="auto"/>
              <w:ind w:left="605"/>
            </w:pPr>
            <w:r>
              <w:rPr>
                <w:spacing w:val="-3"/>
              </w:rPr>
              <w:t>审核组意见</w:t>
            </w:r>
          </w:p>
        </w:tc>
        <w:tc>
          <w:tcPr>
            <w:tcW w:w="2958" w:type="dxa"/>
            <w:gridSpan w:val="4"/>
            <w:vAlign w:val="center"/>
          </w:tcPr>
          <w:p w:rsidR="004B257C" w:rsidRDefault="004B257C">
            <w:pPr>
              <w:rPr>
                <w:rFonts w:ascii="Arial"/>
              </w:rPr>
            </w:pPr>
          </w:p>
        </w:tc>
        <w:tc>
          <w:tcPr>
            <w:tcW w:w="1962" w:type="dxa"/>
            <w:gridSpan w:val="2"/>
            <w:vAlign w:val="center"/>
          </w:tcPr>
          <w:p w:rsidR="004B257C" w:rsidRDefault="00944157">
            <w:pPr>
              <w:pStyle w:val="TableText"/>
              <w:spacing w:before="270" w:line="221" w:lineRule="auto"/>
              <w:ind w:left="288"/>
            </w:pPr>
            <w:r>
              <w:rPr>
                <w:spacing w:val="-3"/>
              </w:rPr>
              <w:t>审核组组长签字</w:t>
            </w:r>
          </w:p>
        </w:tc>
        <w:tc>
          <w:tcPr>
            <w:tcW w:w="3006" w:type="dxa"/>
            <w:gridSpan w:val="2"/>
            <w:tcBorders>
              <w:right w:val="single" w:sz="4" w:space="0" w:color="000000"/>
            </w:tcBorders>
            <w:vAlign w:val="center"/>
          </w:tcPr>
          <w:p w:rsidR="004B257C" w:rsidRDefault="004B257C">
            <w:pPr>
              <w:rPr>
                <w:rFonts w:ascii="Arial"/>
              </w:rPr>
            </w:pPr>
          </w:p>
        </w:tc>
      </w:tr>
      <w:tr w:rsidR="004B257C">
        <w:trPr>
          <w:trHeight w:val="798"/>
        </w:trPr>
        <w:tc>
          <w:tcPr>
            <w:tcW w:w="2271" w:type="dxa"/>
            <w:gridSpan w:val="2"/>
            <w:tcBorders>
              <w:left w:val="single" w:sz="4" w:space="0" w:color="000000"/>
            </w:tcBorders>
            <w:vAlign w:val="center"/>
          </w:tcPr>
          <w:p w:rsidR="004B257C" w:rsidRDefault="00944157">
            <w:pPr>
              <w:pStyle w:val="TableText"/>
              <w:spacing w:before="271" w:line="221" w:lineRule="auto"/>
              <w:ind w:left="713"/>
            </w:pPr>
            <w:r>
              <w:rPr>
                <w:spacing w:val="-4"/>
              </w:rPr>
              <w:t>学校意见</w:t>
            </w:r>
          </w:p>
        </w:tc>
        <w:tc>
          <w:tcPr>
            <w:tcW w:w="2958" w:type="dxa"/>
            <w:gridSpan w:val="4"/>
            <w:vAlign w:val="center"/>
          </w:tcPr>
          <w:p w:rsidR="004B257C" w:rsidRDefault="004B257C">
            <w:pPr>
              <w:rPr>
                <w:rFonts w:ascii="Arial"/>
              </w:rPr>
            </w:pPr>
          </w:p>
        </w:tc>
        <w:tc>
          <w:tcPr>
            <w:tcW w:w="1962" w:type="dxa"/>
            <w:gridSpan w:val="2"/>
            <w:vAlign w:val="center"/>
          </w:tcPr>
          <w:p w:rsidR="004B257C" w:rsidRDefault="00944157">
            <w:pPr>
              <w:pStyle w:val="TableText"/>
              <w:spacing w:before="271" w:line="221" w:lineRule="auto"/>
              <w:ind w:left="611"/>
            </w:pPr>
            <w:r>
              <w:rPr>
                <w:spacing w:val="-3"/>
              </w:rPr>
              <w:t>校长签字</w:t>
            </w:r>
          </w:p>
        </w:tc>
        <w:tc>
          <w:tcPr>
            <w:tcW w:w="3006" w:type="dxa"/>
            <w:gridSpan w:val="2"/>
            <w:tcBorders>
              <w:right w:val="single" w:sz="4" w:space="0" w:color="000000"/>
            </w:tcBorders>
            <w:vAlign w:val="center"/>
          </w:tcPr>
          <w:p w:rsidR="004B257C" w:rsidRDefault="004B257C">
            <w:pPr>
              <w:rPr>
                <w:rFonts w:ascii="Arial"/>
              </w:rPr>
            </w:pPr>
          </w:p>
        </w:tc>
      </w:tr>
      <w:tr w:rsidR="004B257C">
        <w:trPr>
          <w:trHeight w:val="810"/>
        </w:trPr>
        <w:tc>
          <w:tcPr>
            <w:tcW w:w="2271" w:type="dxa"/>
            <w:gridSpan w:val="2"/>
            <w:tcBorders>
              <w:left w:val="single" w:sz="4" w:space="0" w:color="000000"/>
              <w:bottom w:val="single" w:sz="4" w:space="0" w:color="000000"/>
            </w:tcBorders>
            <w:vAlign w:val="center"/>
          </w:tcPr>
          <w:p w:rsidR="004B257C" w:rsidRDefault="00944157">
            <w:pPr>
              <w:pStyle w:val="TableText"/>
              <w:spacing w:before="198" w:line="222" w:lineRule="auto"/>
              <w:ind w:left="711"/>
            </w:pPr>
            <w:r>
              <w:rPr>
                <w:spacing w:val="-6"/>
              </w:rPr>
              <w:t>备</w:t>
            </w:r>
            <w:r>
              <w:rPr>
                <w:spacing w:val="2"/>
              </w:rPr>
              <w:t xml:space="preserve">    </w:t>
            </w:r>
            <w:r>
              <w:rPr>
                <w:spacing w:val="-6"/>
              </w:rPr>
              <w:t>注</w:t>
            </w:r>
          </w:p>
        </w:tc>
        <w:tc>
          <w:tcPr>
            <w:tcW w:w="7926" w:type="dxa"/>
            <w:gridSpan w:val="8"/>
            <w:tcBorders>
              <w:bottom w:val="single" w:sz="4" w:space="0" w:color="000000"/>
              <w:right w:val="single" w:sz="4" w:space="0" w:color="000000"/>
            </w:tcBorders>
            <w:vAlign w:val="center"/>
          </w:tcPr>
          <w:p w:rsidR="004B257C" w:rsidRDefault="004B257C">
            <w:pPr>
              <w:rPr>
                <w:rFonts w:ascii="Arial"/>
              </w:rPr>
            </w:pPr>
          </w:p>
        </w:tc>
      </w:tr>
    </w:tbl>
    <w:p w:rsidR="004B257C" w:rsidRDefault="00944157">
      <w:pPr>
        <w:spacing w:before="55" w:line="300" w:lineRule="exact"/>
        <w:ind w:left="126"/>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 xml:space="preserve"> </w:t>
      </w:r>
    </w:p>
    <w:p w:rsidR="004B257C" w:rsidRDefault="004B257C">
      <w:pPr>
        <w:spacing w:before="55" w:line="300" w:lineRule="exact"/>
        <w:ind w:left="126"/>
        <w:rPr>
          <w:rFonts w:ascii="仿宋_GB2312" w:eastAsia="仿宋_GB2312" w:hAnsi="仿宋_GB2312" w:cs="仿宋_GB2312"/>
        </w:rPr>
      </w:pPr>
    </w:p>
    <w:p w:rsidR="004B257C" w:rsidRDefault="004B257C">
      <w:pPr>
        <w:spacing w:before="55" w:line="300" w:lineRule="exact"/>
        <w:ind w:left="126"/>
        <w:rPr>
          <w:rFonts w:ascii="仿宋_GB2312" w:eastAsia="仿宋_GB2312" w:hAnsi="仿宋_GB2312" w:cs="仿宋_GB2312"/>
        </w:rPr>
      </w:pPr>
    </w:p>
    <w:p w:rsidR="004B257C" w:rsidRDefault="00944157">
      <w:pPr>
        <w:spacing w:before="55" w:line="300" w:lineRule="exact"/>
        <w:ind w:left="126"/>
        <w:rPr>
          <w:rFonts w:ascii="仿宋" w:eastAsia="仿宋" w:hAnsi="仿宋" w:cs="仿宋"/>
          <w:sz w:val="28"/>
          <w:szCs w:val="28"/>
        </w:rPr>
      </w:pPr>
      <w:r>
        <w:rPr>
          <w:rFonts w:ascii="仿宋" w:eastAsia="仿宋" w:hAnsi="仿宋" w:cs="仿宋" w:hint="eastAsia"/>
          <w:sz w:val="28"/>
          <w:szCs w:val="28"/>
        </w:rPr>
        <w:t>附件</w:t>
      </w:r>
      <w:r>
        <w:rPr>
          <w:rFonts w:ascii="仿宋" w:eastAsia="仿宋" w:hAnsi="仿宋" w:cs="仿宋" w:hint="eastAsia"/>
          <w:sz w:val="28"/>
          <w:szCs w:val="28"/>
        </w:rPr>
        <w:t xml:space="preserve"> </w:t>
      </w:r>
      <w:r>
        <w:rPr>
          <w:rFonts w:ascii="仿宋" w:eastAsia="仿宋" w:hAnsi="仿宋" w:cs="仿宋" w:hint="eastAsia"/>
          <w:sz w:val="28"/>
          <w:szCs w:val="28"/>
        </w:rPr>
        <w:t>2</w:t>
      </w:r>
    </w:p>
    <w:p w:rsidR="004B257C" w:rsidRDefault="00944157">
      <w:pPr>
        <w:spacing w:before="2" w:line="400" w:lineRule="exact"/>
        <w:ind w:left="1361" w:firstLineChars="100" w:firstLine="374"/>
        <w:outlineLvl w:val="0"/>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spacing w:val="7"/>
          <w:sz w:val="36"/>
          <w:szCs w:val="36"/>
        </w:rPr>
        <w:t>沁县</w:t>
      </w:r>
      <w:r>
        <w:rPr>
          <w:rFonts w:ascii="方正小标宋简体" w:eastAsia="方正小标宋简体" w:hAnsi="方正小标宋简体" w:cs="方正小标宋简体"/>
          <w:spacing w:val="7"/>
          <w:sz w:val="36"/>
          <w:szCs w:val="36"/>
        </w:rPr>
        <w:t>2024</w:t>
      </w:r>
      <w:r>
        <w:rPr>
          <w:rFonts w:ascii="方正小标宋简体" w:eastAsia="方正小标宋简体" w:hAnsi="方正小标宋简体" w:cs="方正小标宋简体"/>
          <w:spacing w:val="7"/>
          <w:sz w:val="36"/>
          <w:szCs w:val="36"/>
        </w:rPr>
        <w:t>年中小学招生入学情况登记表</w:t>
      </w:r>
    </w:p>
    <w:p w:rsidR="004B257C" w:rsidRDefault="00944157">
      <w:pPr>
        <w:spacing w:before="332" w:line="300" w:lineRule="exact"/>
        <w:ind w:firstLineChars="200" w:firstLine="432"/>
      </w:pPr>
      <w:r>
        <w:rPr>
          <w:rFonts w:ascii="宋体" w:eastAsia="宋体" w:hAnsi="宋体" w:cs="宋体"/>
          <w:spacing w:val="-2"/>
          <w:sz w:val="22"/>
          <w:szCs w:val="22"/>
        </w:rPr>
        <w:t>毕业小学公章：</w:t>
      </w:r>
      <w:r>
        <w:rPr>
          <w:rFonts w:ascii="宋体" w:eastAsia="宋体" w:hAnsi="宋体" w:cs="宋体" w:hint="eastAsia"/>
          <w:spacing w:val="-2"/>
          <w:sz w:val="22"/>
          <w:szCs w:val="22"/>
        </w:rPr>
        <w:t xml:space="preserve">                                                        </w:t>
      </w:r>
      <w:r>
        <w:rPr>
          <w:rFonts w:ascii="微软雅黑" w:eastAsia="微软雅黑" w:hAnsi="微软雅黑" w:cs="微软雅黑"/>
          <w:b/>
          <w:bCs/>
          <w:spacing w:val="-6"/>
          <w:szCs w:val="21"/>
        </w:rPr>
        <w:t>编号</w:t>
      </w:r>
      <w:r>
        <w:rPr>
          <w:rFonts w:ascii="微软雅黑" w:eastAsia="微软雅黑" w:hAnsi="微软雅黑" w:cs="微软雅黑"/>
          <w:b/>
          <w:bCs/>
          <w:spacing w:val="9"/>
          <w:szCs w:val="21"/>
        </w:rPr>
        <w:t xml:space="preserve"> </w:t>
      </w:r>
      <w:r>
        <w:rPr>
          <w:rFonts w:ascii="微软雅黑" w:eastAsia="微软雅黑" w:hAnsi="微软雅黑" w:cs="微软雅黑"/>
          <w:b/>
          <w:bCs/>
          <w:spacing w:val="-6"/>
          <w:szCs w:val="21"/>
        </w:rPr>
        <w:t>B</w:t>
      </w:r>
      <w:r>
        <w:rPr>
          <w:rFonts w:ascii="微软雅黑" w:eastAsia="微软雅黑" w:hAnsi="微软雅黑" w:cs="微软雅黑"/>
          <w:b/>
          <w:bCs/>
          <w:spacing w:val="-13"/>
          <w:szCs w:val="21"/>
        </w:rPr>
        <w:t xml:space="preserve"> </w:t>
      </w:r>
      <w:r>
        <w:rPr>
          <w:rFonts w:ascii="微软雅黑" w:eastAsia="微软雅黑" w:hAnsi="微软雅黑" w:cs="微软雅黑"/>
          <w:b/>
          <w:bCs/>
          <w:spacing w:val="-6"/>
          <w:szCs w:val="21"/>
        </w:rPr>
        <w:t>：</w:t>
      </w:r>
    </w:p>
    <w:tbl>
      <w:tblPr>
        <w:tblStyle w:val="TableNormal"/>
        <w:tblpPr w:leftFromText="180" w:rightFromText="180" w:vertAnchor="text" w:horzAnchor="page" w:tblpX="798" w:tblpY="201"/>
        <w:tblOverlap w:val="never"/>
        <w:tblW w:w="10278" w:type="dxa"/>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522"/>
        <w:gridCol w:w="1747"/>
        <w:gridCol w:w="1306"/>
        <w:gridCol w:w="556"/>
        <w:gridCol w:w="488"/>
        <w:gridCol w:w="651"/>
        <w:gridCol w:w="299"/>
        <w:gridCol w:w="1767"/>
        <w:gridCol w:w="1514"/>
        <w:gridCol w:w="1428"/>
      </w:tblGrid>
      <w:tr w:rsidR="004B257C">
        <w:trPr>
          <w:trHeight w:val="530"/>
        </w:trPr>
        <w:tc>
          <w:tcPr>
            <w:tcW w:w="2269" w:type="dxa"/>
            <w:gridSpan w:val="2"/>
            <w:tcBorders>
              <w:top w:val="single" w:sz="4" w:space="0" w:color="000000"/>
              <w:left w:val="single" w:sz="4" w:space="0" w:color="000000"/>
            </w:tcBorders>
          </w:tcPr>
          <w:p w:rsidR="004B257C" w:rsidRDefault="00944157">
            <w:pPr>
              <w:pStyle w:val="TableText"/>
              <w:spacing w:before="193" w:line="221" w:lineRule="auto"/>
              <w:ind w:left="713"/>
            </w:pPr>
            <w:r>
              <w:rPr>
                <w:spacing w:val="-4"/>
              </w:rPr>
              <w:t>学生姓名</w:t>
            </w:r>
          </w:p>
        </w:tc>
        <w:tc>
          <w:tcPr>
            <w:tcW w:w="1862" w:type="dxa"/>
            <w:gridSpan w:val="2"/>
            <w:tcBorders>
              <w:top w:val="single" w:sz="4" w:space="0" w:color="000000"/>
            </w:tcBorders>
          </w:tcPr>
          <w:p w:rsidR="004B257C" w:rsidRDefault="004B257C">
            <w:pPr>
              <w:jc w:val="center"/>
              <w:rPr>
                <w:rFonts w:ascii="Arial"/>
              </w:rPr>
            </w:pPr>
          </w:p>
        </w:tc>
        <w:tc>
          <w:tcPr>
            <w:tcW w:w="1438" w:type="dxa"/>
            <w:gridSpan w:val="3"/>
            <w:tcBorders>
              <w:top w:val="single" w:sz="4" w:space="0" w:color="000000"/>
            </w:tcBorders>
          </w:tcPr>
          <w:p w:rsidR="004B257C" w:rsidRDefault="00944157">
            <w:pPr>
              <w:pStyle w:val="TableText"/>
              <w:spacing w:before="193" w:line="221" w:lineRule="auto"/>
              <w:ind w:left="311"/>
            </w:pPr>
            <w:r>
              <w:rPr>
                <w:spacing w:val="-7"/>
              </w:rPr>
              <w:t>出生年月</w:t>
            </w:r>
          </w:p>
        </w:tc>
        <w:tc>
          <w:tcPr>
            <w:tcW w:w="1767" w:type="dxa"/>
            <w:tcBorders>
              <w:top w:val="single" w:sz="4" w:space="0" w:color="000000"/>
            </w:tcBorders>
          </w:tcPr>
          <w:p w:rsidR="004B257C" w:rsidRDefault="004B257C">
            <w:pPr>
              <w:rPr>
                <w:rFonts w:ascii="Arial"/>
              </w:rPr>
            </w:pPr>
          </w:p>
        </w:tc>
        <w:tc>
          <w:tcPr>
            <w:tcW w:w="1514" w:type="dxa"/>
            <w:tcBorders>
              <w:top w:val="single" w:sz="4" w:space="0" w:color="000000"/>
            </w:tcBorders>
          </w:tcPr>
          <w:p w:rsidR="004B257C" w:rsidRDefault="00944157">
            <w:pPr>
              <w:pStyle w:val="TableText"/>
              <w:spacing w:before="193" w:line="221" w:lineRule="auto"/>
              <w:ind w:left="227"/>
            </w:pPr>
            <w:r>
              <w:rPr>
                <w:spacing w:val="-3"/>
              </w:rPr>
              <w:t>原毕业小学</w:t>
            </w:r>
          </w:p>
        </w:tc>
        <w:tc>
          <w:tcPr>
            <w:tcW w:w="1428" w:type="dxa"/>
            <w:tcBorders>
              <w:top w:val="single" w:sz="4" w:space="0" w:color="000000"/>
              <w:right w:val="single" w:sz="4" w:space="0" w:color="000000"/>
            </w:tcBorders>
          </w:tcPr>
          <w:p w:rsidR="004B257C" w:rsidRDefault="004B257C">
            <w:pPr>
              <w:jc w:val="center"/>
              <w:rPr>
                <w:rFonts w:ascii="Arial"/>
              </w:rPr>
            </w:pPr>
          </w:p>
        </w:tc>
      </w:tr>
      <w:tr w:rsidR="004B257C">
        <w:trPr>
          <w:trHeight w:val="519"/>
        </w:trPr>
        <w:tc>
          <w:tcPr>
            <w:tcW w:w="2269" w:type="dxa"/>
            <w:gridSpan w:val="2"/>
            <w:tcBorders>
              <w:left w:val="single" w:sz="4" w:space="0" w:color="000000"/>
            </w:tcBorders>
          </w:tcPr>
          <w:p w:rsidR="004B257C" w:rsidRDefault="00944157">
            <w:pPr>
              <w:pStyle w:val="TableText"/>
              <w:spacing w:before="188" w:line="220" w:lineRule="auto"/>
              <w:ind w:left="599"/>
            </w:pPr>
            <w:r>
              <w:rPr>
                <w:spacing w:val="-2"/>
              </w:rPr>
              <w:t>户籍所在地</w:t>
            </w:r>
          </w:p>
        </w:tc>
        <w:tc>
          <w:tcPr>
            <w:tcW w:w="3300" w:type="dxa"/>
            <w:gridSpan w:val="5"/>
          </w:tcPr>
          <w:p w:rsidR="004B257C" w:rsidRDefault="004B257C">
            <w:pPr>
              <w:rPr>
                <w:rFonts w:ascii="Arial"/>
              </w:rPr>
            </w:pPr>
          </w:p>
        </w:tc>
        <w:tc>
          <w:tcPr>
            <w:tcW w:w="1767" w:type="dxa"/>
          </w:tcPr>
          <w:p w:rsidR="004B257C" w:rsidRDefault="00944157">
            <w:pPr>
              <w:pStyle w:val="TableText"/>
              <w:spacing w:before="188" w:line="220" w:lineRule="auto"/>
              <w:ind w:left="349"/>
            </w:pPr>
            <w:r>
              <w:rPr>
                <w:spacing w:val="-2"/>
              </w:rPr>
              <w:t>户口簿编号</w:t>
            </w:r>
          </w:p>
        </w:tc>
        <w:tc>
          <w:tcPr>
            <w:tcW w:w="2942" w:type="dxa"/>
            <w:gridSpan w:val="2"/>
            <w:tcBorders>
              <w:right w:val="single" w:sz="4" w:space="0" w:color="000000"/>
            </w:tcBorders>
          </w:tcPr>
          <w:p w:rsidR="004B257C" w:rsidRDefault="004B257C">
            <w:pPr>
              <w:jc w:val="center"/>
              <w:rPr>
                <w:rFonts w:ascii="Arial"/>
              </w:rPr>
            </w:pPr>
          </w:p>
        </w:tc>
      </w:tr>
      <w:tr w:rsidR="004B257C">
        <w:trPr>
          <w:trHeight w:val="520"/>
        </w:trPr>
        <w:tc>
          <w:tcPr>
            <w:tcW w:w="2269" w:type="dxa"/>
            <w:gridSpan w:val="2"/>
            <w:tcBorders>
              <w:left w:val="single" w:sz="4" w:space="0" w:color="000000"/>
            </w:tcBorders>
          </w:tcPr>
          <w:p w:rsidR="004B257C" w:rsidRDefault="00944157">
            <w:pPr>
              <w:pStyle w:val="TableText"/>
              <w:spacing w:before="189" w:line="221" w:lineRule="auto"/>
              <w:ind w:left="710"/>
            </w:pPr>
            <w:r>
              <w:rPr>
                <w:spacing w:val="-3"/>
              </w:rPr>
              <w:t>户主姓名</w:t>
            </w:r>
          </w:p>
        </w:tc>
        <w:tc>
          <w:tcPr>
            <w:tcW w:w="3300" w:type="dxa"/>
            <w:gridSpan w:val="5"/>
          </w:tcPr>
          <w:p w:rsidR="004B257C" w:rsidRDefault="004B257C">
            <w:pPr>
              <w:rPr>
                <w:rFonts w:ascii="Arial"/>
              </w:rPr>
            </w:pPr>
          </w:p>
        </w:tc>
        <w:tc>
          <w:tcPr>
            <w:tcW w:w="1767" w:type="dxa"/>
          </w:tcPr>
          <w:p w:rsidR="004B257C" w:rsidRDefault="00944157">
            <w:pPr>
              <w:pStyle w:val="TableText"/>
              <w:spacing w:before="188" w:line="222" w:lineRule="auto"/>
              <w:ind w:left="461"/>
            </w:pPr>
            <w:r>
              <w:rPr>
                <w:spacing w:val="-3"/>
              </w:rPr>
              <w:t>现居住地</w:t>
            </w:r>
          </w:p>
        </w:tc>
        <w:tc>
          <w:tcPr>
            <w:tcW w:w="2942" w:type="dxa"/>
            <w:gridSpan w:val="2"/>
            <w:tcBorders>
              <w:right w:val="single" w:sz="4" w:space="0" w:color="000000"/>
            </w:tcBorders>
          </w:tcPr>
          <w:p w:rsidR="004B257C" w:rsidRDefault="004B257C">
            <w:pPr>
              <w:jc w:val="center"/>
              <w:rPr>
                <w:rFonts w:ascii="Arial"/>
              </w:rPr>
            </w:pPr>
          </w:p>
        </w:tc>
      </w:tr>
      <w:tr w:rsidR="004B257C">
        <w:trPr>
          <w:trHeight w:val="719"/>
        </w:trPr>
        <w:tc>
          <w:tcPr>
            <w:tcW w:w="2269" w:type="dxa"/>
            <w:gridSpan w:val="2"/>
            <w:tcBorders>
              <w:left w:val="single" w:sz="4" w:space="0" w:color="000000"/>
            </w:tcBorders>
          </w:tcPr>
          <w:p w:rsidR="004B257C" w:rsidRDefault="00944157">
            <w:pPr>
              <w:pStyle w:val="TableText"/>
              <w:spacing w:before="190" w:line="222" w:lineRule="auto"/>
              <w:ind w:left="382"/>
              <w:jc w:val="center"/>
            </w:pPr>
            <w:r>
              <w:rPr>
                <w:spacing w:val="-2"/>
              </w:rPr>
              <w:t>学生与户主关系</w:t>
            </w:r>
          </w:p>
        </w:tc>
        <w:tc>
          <w:tcPr>
            <w:tcW w:w="3300" w:type="dxa"/>
            <w:gridSpan w:val="5"/>
          </w:tcPr>
          <w:p w:rsidR="004B257C" w:rsidRDefault="004B257C">
            <w:pPr>
              <w:jc w:val="center"/>
              <w:rPr>
                <w:rFonts w:ascii="Arial"/>
              </w:rPr>
            </w:pPr>
          </w:p>
        </w:tc>
        <w:tc>
          <w:tcPr>
            <w:tcW w:w="1767" w:type="dxa"/>
          </w:tcPr>
          <w:p w:rsidR="004B257C" w:rsidRDefault="00944157">
            <w:pPr>
              <w:pStyle w:val="TableText"/>
              <w:spacing w:before="70" w:line="212" w:lineRule="auto"/>
              <w:ind w:left="459" w:right="134" w:hanging="330"/>
            </w:pPr>
            <w:r>
              <w:rPr>
                <w:spacing w:val="-4"/>
              </w:rPr>
              <w:t>家长（监护人）</w:t>
            </w:r>
            <w:r>
              <w:rPr>
                <w:spacing w:val="2"/>
              </w:rPr>
              <w:t xml:space="preserve"> </w:t>
            </w:r>
            <w:r>
              <w:rPr>
                <w:spacing w:val="-3"/>
              </w:rPr>
              <w:t>联系电话</w:t>
            </w:r>
          </w:p>
        </w:tc>
        <w:tc>
          <w:tcPr>
            <w:tcW w:w="2942" w:type="dxa"/>
            <w:gridSpan w:val="2"/>
            <w:tcBorders>
              <w:right w:val="single" w:sz="4" w:space="0" w:color="000000"/>
            </w:tcBorders>
          </w:tcPr>
          <w:p w:rsidR="004B257C" w:rsidRDefault="004B257C">
            <w:pPr>
              <w:jc w:val="center"/>
              <w:rPr>
                <w:rFonts w:ascii="Arial"/>
              </w:rPr>
            </w:pPr>
          </w:p>
        </w:tc>
      </w:tr>
      <w:tr w:rsidR="004B257C">
        <w:trPr>
          <w:trHeight w:val="585"/>
        </w:trPr>
        <w:tc>
          <w:tcPr>
            <w:tcW w:w="2269" w:type="dxa"/>
            <w:gridSpan w:val="2"/>
            <w:tcBorders>
              <w:left w:val="single" w:sz="4" w:space="0" w:color="000000"/>
            </w:tcBorders>
          </w:tcPr>
          <w:p w:rsidR="004B257C" w:rsidRDefault="00944157">
            <w:pPr>
              <w:pStyle w:val="TableText"/>
              <w:spacing w:before="252" w:line="220" w:lineRule="auto"/>
              <w:ind w:left="489"/>
            </w:pPr>
            <w:r>
              <w:rPr>
                <w:spacing w:val="-2"/>
              </w:rPr>
              <w:t>户籍审核意见</w:t>
            </w:r>
          </w:p>
        </w:tc>
        <w:tc>
          <w:tcPr>
            <w:tcW w:w="5067" w:type="dxa"/>
            <w:gridSpan w:val="6"/>
          </w:tcPr>
          <w:p w:rsidR="004B257C" w:rsidRDefault="004B257C">
            <w:pPr>
              <w:jc w:val="center"/>
              <w:rPr>
                <w:rFonts w:ascii="Arial"/>
              </w:rPr>
            </w:pPr>
          </w:p>
        </w:tc>
        <w:tc>
          <w:tcPr>
            <w:tcW w:w="1514" w:type="dxa"/>
          </w:tcPr>
          <w:p w:rsidR="004B257C" w:rsidRDefault="00944157">
            <w:pPr>
              <w:pStyle w:val="TableText"/>
              <w:spacing w:before="245" w:line="222" w:lineRule="auto"/>
              <w:ind w:left="233"/>
            </w:pPr>
            <w:r>
              <w:rPr>
                <w:spacing w:val="-3"/>
              </w:rPr>
              <w:t>审核人签名</w:t>
            </w:r>
          </w:p>
        </w:tc>
        <w:tc>
          <w:tcPr>
            <w:tcW w:w="1428" w:type="dxa"/>
            <w:tcBorders>
              <w:right w:val="single" w:sz="4" w:space="0" w:color="000000"/>
            </w:tcBorders>
          </w:tcPr>
          <w:p w:rsidR="004B257C" w:rsidRDefault="004B257C">
            <w:pPr>
              <w:jc w:val="center"/>
              <w:rPr>
                <w:rFonts w:ascii="Arial"/>
              </w:rPr>
            </w:pPr>
          </w:p>
        </w:tc>
      </w:tr>
      <w:tr w:rsidR="004B257C">
        <w:trPr>
          <w:trHeight w:val="720"/>
        </w:trPr>
        <w:tc>
          <w:tcPr>
            <w:tcW w:w="522" w:type="dxa"/>
            <w:vMerge w:val="restart"/>
            <w:tcBorders>
              <w:left w:val="single" w:sz="4" w:space="0" w:color="000000"/>
              <w:bottom w:val="nil"/>
            </w:tcBorders>
            <w:textDirection w:val="tbRlV"/>
          </w:tcPr>
          <w:p w:rsidR="004B257C" w:rsidRDefault="00944157">
            <w:pPr>
              <w:pStyle w:val="TableText"/>
              <w:spacing w:before="160" w:line="202" w:lineRule="auto"/>
              <w:ind w:left="1486"/>
            </w:pPr>
            <w:r>
              <w:rPr>
                <w:spacing w:val="48"/>
              </w:rPr>
              <w:t>居住地房产类型</w:t>
            </w:r>
          </w:p>
        </w:tc>
        <w:tc>
          <w:tcPr>
            <w:tcW w:w="1747" w:type="dxa"/>
          </w:tcPr>
          <w:p w:rsidR="004B257C" w:rsidRDefault="00944157">
            <w:pPr>
              <w:pStyle w:val="TableText"/>
              <w:spacing w:before="192" w:line="221" w:lineRule="auto"/>
              <w:ind w:left="225"/>
            </w:pPr>
            <w:r>
              <w:rPr>
                <w:spacing w:val="-2"/>
              </w:rPr>
              <w:t>房产所属类型</w:t>
            </w:r>
          </w:p>
        </w:tc>
        <w:tc>
          <w:tcPr>
            <w:tcW w:w="3300" w:type="dxa"/>
            <w:gridSpan w:val="5"/>
          </w:tcPr>
          <w:p w:rsidR="004B257C" w:rsidRDefault="00944157">
            <w:pPr>
              <w:pStyle w:val="TableText"/>
              <w:spacing w:before="192" w:line="221" w:lineRule="auto"/>
              <w:ind w:left="1230"/>
            </w:pPr>
            <w:r>
              <w:rPr>
                <w:spacing w:val="-2"/>
              </w:rPr>
              <w:t>证件编号</w:t>
            </w:r>
          </w:p>
        </w:tc>
        <w:tc>
          <w:tcPr>
            <w:tcW w:w="1767" w:type="dxa"/>
          </w:tcPr>
          <w:p w:rsidR="004B257C" w:rsidRDefault="00944157">
            <w:pPr>
              <w:pStyle w:val="TableText"/>
              <w:spacing w:before="71" w:line="212" w:lineRule="auto"/>
              <w:ind w:left="579" w:right="245" w:hanging="338"/>
            </w:pPr>
            <w:r>
              <w:rPr>
                <w:spacing w:val="-5"/>
              </w:rPr>
              <w:t>建（购、</w:t>
            </w:r>
            <w:r>
              <w:rPr>
                <w:rFonts w:hint="eastAsia"/>
                <w:spacing w:val="-5"/>
                <w:lang w:eastAsia="zh-CN"/>
              </w:rPr>
              <w:t xml:space="preserve"> </w:t>
            </w:r>
            <w:r>
              <w:rPr>
                <w:spacing w:val="-5"/>
              </w:rPr>
              <w:t>租）</w:t>
            </w:r>
            <w:r>
              <w:rPr>
                <w:spacing w:val="2"/>
              </w:rPr>
              <w:t xml:space="preserve"> </w:t>
            </w:r>
            <w:r>
              <w:rPr>
                <w:spacing w:val="-10"/>
              </w:rPr>
              <w:t>时</w:t>
            </w:r>
            <w:r>
              <w:rPr>
                <w:spacing w:val="12"/>
              </w:rPr>
              <w:t xml:space="preserve">  </w:t>
            </w:r>
            <w:r>
              <w:rPr>
                <w:spacing w:val="-10"/>
              </w:rPr>
              <w:t>间</w:t>
            </w:r>
          </w:p>
        </w:tc>
        <w:tc>
          <w:tcPr>
            <w:tcW w:w="1514" w:type="dxa"/>
          </w:tcPr>
          <w:p w:rsidR="004B257C" w:rsidRDefault="00944157">
            <w:pPr>
              <w:pStyle w:val="TableText"/>
              <w:spacing w:before="192" w:line="221" w:lineRule="auto"/>
              <w:ind w:left="222"/>
            </w:pPr>
            <w:r>
              <w:rPr>
                <w:spacing w:val="-1"/>
              </w:rPr>
              <w:t>购</w:t>
            </w:r>
            <w:r>
              <w:rPr>
                <w:spacing w:val="-1"/>
              </w:rPr>
              <w:t>(</w:t>
            </w:r>
            <w:r>
              <w:rPr>
                <w:spacing w:val="-1"/>
              </w:rPr>
              <w:t>租</w:t>
            </w:r>
            <w:r>
              <w:rPr>
                <w:spacing w:val="-1"/>
              </w:rPr>
              <w:t>)</w:t>
            </w:r>
            <w:r>
              <w:rPr>
                <w:spacing w:val="-1"/>
              </w:rPr>
              <w:t>金额</w:t>
            </w:r>
          </w:p>
        </w:tc>
        <w:tc>
          <w:tcPr>
            <w:tcW w:w="1428" w:type="dxa"/>
            <w:tcBorders>
              <w:right w:val="single" w:sz="4" w:space="0" w:color="000000"/>
            </w:tcBorders>
          </w:tcPr>
          <w:p w:rsidR="004B257C" w:rsidRDefault="00944157">
            <w:pPr>
              <w:pStyle w:val="TableText"/>
              <w:spacing w:before="192" w:line="220" w:lineRule="auto"/>
              <w:ind w:left="74"/>
              <w:jc w:val="center"/>
            </w:pPr>
            <w:r>
              <w:rPr>
                <w:spacing w:val="-19"/>
                <w:w w:val="94"/>
              </w:rPr>
              <w:t>佐证单据、材料</w:t>
            </w:r>
          </w:p>
        </w:tc>
      </w:tr>
      <w:tr w:rsidR="004B257C">
        <w:trPr>
          <w:trHeight w:val="521"/>
        </w:trPr>
        <w:tc>
          <w:tcPr>
            <w:tcW w:w="522" w:type="dxa"/>
            <w:vMerge/>
            <w:tcBorders>
              <w:top w:val="nil"/>
              <w:left w:val="single" w:sz="4" w:space="0" w:color="000000"/>
              <w:bottom w:val="nil"/>
            </w:tcBorders>
            <w:textDirection w:val="tbRlV"/>
          </w:tcPr>
          <w:p w:rsidR="004B257C" w:rsidRDefault="004B257C">
            <w:pPr>
              <w:jc w:val="center"/>
              <w:rPr>
                <w:rFonts w:ascii="Arial"/>
              </w:rPr>
            </w:pPr>
          </w:p>
        </w:tc>
        <w:tc>
          <w:tcPr>
            <w:tcW w:w="1747" w:type="dxa"/>
          </w:tcPr>
          <w:p w:rsidR="004B257C" w:rsidRDefault="00944157">
            <w:pPr>
              <w:pStyle w:val="TableText"/>
              <w:spacing w:before="190" w:line="221" w:lineRule="auto"/>
              <w:ind w:left="225"/>
            </w:pPr>
            <w:r>
              <w:rPr>
                <w:spacing w:val="-2"/>
              </w:rPr>
              <w:t>宅基地使用证</w:t>
            </w:r>
          </w:p>
        </w:tc>
        <w:tc>
          <w:tcPr>
            <w:tcW w:w="3300" w:type="dxa"/>
            <w:gridSpan w:val="5"/>
          </w:tcPr>
          <w:p w:rsidR="004B257C" w:rsidRDefault="004B257C">
            <w:pPr>
              <w:jc w:val="center"/>
              <w:rPr>
                <w:rFonts w:ascii="Arial"/>
              </w:rPr>
            </w:pPr>
          </w:p>
        </w:tc>
        <w:tc>
          <w:tcPr>
            <w:tcW w:w="1767" w:type="dxa"/>
          </w:tcPr>
          <w:p w:rsidR="004B257C" w:rsidRDefault="004B257C">
            <w:pPr>
              <w:jc w:val="center"/>
              <w:rPr>
                <w:rFonts w:ascii="Arial"/>
              </w:rPr>
            </w:pPr>
          </w:p>
        </w:tc>
        <w:tc>
          <w:tcPr>
            <w:tcW w:w="1514" w:type="dxa"/>
          </w:tcPr>
          <w:p w:rsidR="004B257C" w:rsidRDefault="004B257C">
            <w:pPr>
              <w:jc w:val="center"/>
              <w:rPr>
                <w:rFonts w:ascii="Arial"/>
              </w:rPr>
            </w:pPr>
          </w:p>
        </w:tc>
        <w:tc>
          <w:tcPr>
            <w:tcW w:w="1428" w:type="dxa"/>
            <w:tcBorders>
              <w:right w:val="single" w:sz="4" w:space="0" w:color="000000"/>
            </w:tcBorders>
          </w:tcPr>
          <w:p w:rsidR="004B257C" w:rsidRDefault="004B257C">
            <w:pPr>
              <w:jc w:val="center"/>
              <w:rPr>
                <w:rFonts w:ascii="Arial"/>
              </w:rPr>
            </w:pPr>
          </w:p>
        </w:tc>
      </w:tr>
      <w:tr w:rsidR="004B257C">
        <w:trPr>
          <w:trHeight w:val="523"/>
        </w:trPr>
        <w:tc>
          <w:tcPr>
            <w:tcW w:w="522" w:type="dxa"/>
            <w:vMerge/>
            <w:tcBorders>
              <w:top w:val="nil"/>
              <w:left w:val="single" w:sz="4" w:space="0" w:color="000000"/>
              <w:bottom w:val="nil"/>
            </w:tcBorders>
            <w:textDirection w:val="tbRlV"/>
          </w:tcPr>
          <w:p w:rsidR="004B257C" w:rsidRDefault="004B257C">
            <w:pPr>
              <w:jc w:val="center"/>
              <w:rPr>
                <w:rFonts w:ascii="Arial"/>
              </w:rPr>
            </w:pPr>
          </w:p>
        </w:tc>
        <w:tc>
          <w:tcPr>
            <w:tcW w:w="1747" w:type="dxa"/>
          </w:tcPr>
          <w:p w:rsidR="004B257C" w:rsidRDefault="00944157">
            <w:pPr>
              <w:pStyle w:val="TableText"/>
              <w:spacing w:before="192" w:line="221" w:lineRule="auto"/>
              <w:ind w:left="335"/>
            </w:pPr>
            <w:r>
              <w:rPr>
                <w:spacing w:val="-2"/>
              </w:rPr>
              <w:t>房屋产权证</w:t>
            </w:r>
          </w:p>
        </w:tc>
        <w:tc>
          <w:tcPr>
            <w:tcW w:w="3300" w:type="dxa"/>
            <w:gridSpan w:val="5"/>
          </w:tcPr>
          <w:p w:rsidR="004B257C" w:rsidRDefault="004B257C">
            <w:pPr>
              <w:jc w:val="center"/>
              <w:rPr>
                <w:rFonts w:ascii="Arial"/>
              </w:rPr>
            </w:pPr>
          </w:p>
        </w:tc>
        <w:tc>
          <w:tcPr>
            <w:tcW w:w="1767" w:type="dxa"/>
          </w:tcPr>
          <w:p w:rsidR="004B257C" w:rsidRDefault="004B257C">
            <w:pPr>
              <w:jc w:val="center"/>
              <w:rPr>
                <w:rFonts w:ascii="Arial"/>
              </w:rPr>
            </w:pPr>
          </w:p>
        </w:tc>
        <w:tc>
          <w:tcPr>
            <w:tcW w:w="1514" w:type="dxa"/>
          </w:tcPr>
          <w:p w:rsidR="004B257C" w:rsidRDefault="004B257C">
            <w:pPr>
              <w:jc w:val="center"/>
              <w:rPr>
                <w:rFonts w:ascii="Arial"/>
              </w:rPr>
            </w:pPr>
          </w:p>
        </w:tc>
        <w:tc>
          <w:tcPr>
            <w:tcW w:w="1428" w:type="dxa"/>
            <w:tcBorders>
              <w:right w:val="single" w:sz="4" w:space="0" w:color="000000"/>
            </w:tcBorders>
          </w:tcPr>
          <w:p w:rsidR="004B257C" w:rsidRDefault="004B257C">
            <w:pPr>
              <w:jc w:val="center"/>
              <w:rPr>
                <w:rFonts w:ascii="Arial"/>
              </w:rPr>
            </w:pPr>
          </w:p>
        </w:tc>
      </w:tr>
      <w:tr w:rsidR="004B257C">
        <w:trPr>
          <w:trHeight w:val="524"/>
        </w:trPr>
        <w:tc>
          <w:tcPr>
            <w:tcW w:w="522" w:type="dxa"/>
            <w:vMerge/>
            <w:tcBorders>
              <w:top w:val="nil"/>
              <w:left w:val="single" w:sz="4" w:space="0" w:color="000000"/>
              <w:bottom w:val="nil"/>
            </w:tcBorders>
            <w:textDirection w:val="tbRlV"/>
          </w:tcPr>
          <w:p w:rsidR="004B257C" w:rsidRDefault="004B257C">
            <w:pPr>
              <w:jc w:val="center"/>
              <w:rPr>
                <w:rFonts w:ascii="Arial"/>
              </w:rPr>
            </w:pPr>
          </w:p>
        </w:tc>
        <w:tc>
          <w:tcPr>
            <w:tcW w:w="1747" w:type="dxa"/>
          </w:tcPr>
          <w:p w:rsidR="004B257C" w:rsidRDefault="00944157">
            <w:pPr>
              <w:pStyle w:val="TableText"/>
              <w:spacing w:before="193" w:line="222" w:lineRule="auto"/>
              <w:ind w:left="115"/>
            </w:pPr>
            <w:r>
              <w:rPr>
                <w:spacing w:val="-2"/>
              </w:rPr>
              <w:t>有备案购房合同</w:t>
            </w:r>
          </w:p>
        </w:tc>
        <w:tc>
          <w:tcPr>
            <w:tcW w:w="3300" w:type="dxa"/>
            <w:gridSpan w:val="5"/>
          </w:tcPr>
          <w:p w:rsidR="004B257C" w:rsidRDefault="004B257C">
            <w:pPr>
              <w:jc w:val="center"/>
              <w:rPr>
                <w:rFonts w:ascii="Arial"/>
              </w:rPr>
            </w:pPr>
          </w:p>
        </w:tc>
        <w:tc>
          <w:tcPr>
            <w:tcW w:w="1767" w:type="dxa"/>
          </w:tcPr>
          <w:p w:rsidR="004B257C" w:rsidRDefault="004B257C">
            <w:pPr>
              <w:jc w:val="center"/>
              <w:rPr>
                <w:rFonts w:ascii="Arial"/>
              </w:rPr>
            </w:pPr>
          </w:p>
        </w:tc>
        <w:tc>
          <w:tcPr>
            <w:tcW w:w="1514" w:type="dxa"/>
          </w:tcPr>
          <w:p w:rsidR="004B257C" w:rsidRDefault="004B257C">
            <w:pPr>
              <w:jc w:val="center"/>
              <w:rPr>
                <w:rFonts w:ascii="Arial"/>
              </w:rPr>
            </w:pPr>
          </w:p>
        </w:tc>
        <w:tc>
          <w:tcPr>
            <w:tcW w:w="1428" w:type="dxa"/>
            <w:tcBorders>
              <w:right w:val="single" w:sz="4" w:space="0" w:color="000000"/>
            </w:tcBorders>
          </w:tcPr>
          <w:p w:rsidR="004B257C" w:rsidRDefault="004B257C">
            <w:pPr>
              <w:jc w:val="center"/>
              <w:rPr>
                <w:rFonts w:ascii="Arial"/>
              </w:rPr>
            </w:pPr>
          </w:p>
        </w:tc>
      </w:tr>
      <w:tr w:rsidR="004B257C">
        <w:trPr>
          <w:trHeight w:val="522"/>
        </w:trPr>
        <w:tc>
          <w:tcPr>
            <w:tcW w:w="522" w:type="dxa"/>
            <w:vMerge/>
            <w:tcBorders>
              <w:top w:val="nil"/>
              <w:left w:val="single" w:sz="4" w:space="0" w:color="000000"/>
              <w:bottom w:val="nil"/>
            </w:tcBorders>
            <w:textDirection w:val="tbRlV"/>
          </w:tcPr>
          <w:p w:rsidR="004B257C" w:rsidRDefault="004B257C">
            <w:pPr>
              <w:jc w:val="center"/>
              <w:rPr>
                <w:rFonts w:ascii="Arial"/>
              </w:rPr>
            </w:pPr>
          </w:p>
        </w:tc>
        <w:tc>
          <w:tcPr>
            <w:tcW w:w="1747" w:type="dxa"/>
          </w:tcPr>
          <w:p w:rsidR="004B257C" w:rsidRDefault="00944157">
            <w:pPr>
              <w:pStyle w:val="TableText"/>
              <w:spacing w:before="191" w:line="222" w:lineRule="auto"/>
              <w:ind w:left="115"/>
            </w:pPr>
            <w:r>
              <w:rPr>
                <w:spacing w:val="-2"/>
              </w:rPr>
              <w:t>无备案购房合同</w:t>
            </w:r>
          </w:p>
        </w:tc>
        <w:tc>
          <w:tcPr>
            <w:tcW w:w="3300" w:type="dxa"/>
            <w:gridSpan w:val="5"/>
          </w:tcPr>
          <w:p w:rsidR="004B257C" w:rsidRDefault="004B257C">
            <w:pPr>
              <w:jc w:val="center"/>
              <w:rPr>
                <w:rFonts w:ascii="Arial"/>
              </w:rPr>
            </w:pPr>
          </w:p>
        </w:tc>
        <w:tc>
          <w:tcPr>
            <w:tcW w:w="1767" w:type="dxa"/>
          </w:tcPr>
          <w:p w:rsidR="004B257C" w:rsidRDefault="004B257C">
            <w:pPr>
              <w:jc w:val="center"/>
              <w:rPr>
                <w:rFonts w:ascii="Arial"/>
              </w:rPr>
            </w:pPr>
          </w:p>
        </w:tc>
        <w:tc>
          <w:tcPr>
            <w:tcW w:w="1514" w:type="dxa"/>
          </w:tcPr>
          <w:p w:rsidR="004B257C" w:rsidRDefault="004B257C">
            <w:pPr>
              <w:jc w:val="center"/>
              <w:rPr>
                <w:rFonts w:ascii="Arial"/>
              </w:rPr>
            </w:pPr>
          </w:p>
        </w:tc>
        <w:tc>
          <w:tcPr>
            <w:tcW w:w="1428" w:type="dxa"/>
            <w:tcBorders>
              <w:right w:val="single" w:sz="4" w:space="0" w:color="000000"/>
            </w:tcBorders>
          </w:tcPr>
          <w:p w:rsidR="004B257C" w:rsidRDefault="004B257C">
            <w:pPr>
              <w:jc w:val="center"/>
              <w:rPr>
                <w:rFonts w:ascii="Arial"/>
              </w:rPr>
            </w:pPr>
          </w:p>
        </w:tc>
      </w:tr>
      <w:tr w:rsidR="004B257C">
        <w:trPr>
          <w:trHeight w:val="1000"/>
        </w:trPr>
        <w:tc>
          <w:tcPr>
            <w:tcW w:w="522" w:type="dxa"/>
            <w:vMerge/>
            <w:tcBorders>
              <w:top w:val="nil"/>
              <w:left w:val="single" w:sz="4" w:space="0" w:color="000000"/>
              <w:bottom w:val="nil"/>
            </w:tcBorders>
            <w:textDirection w:val="tbRlV"/>
          </w:tcPr>
          <w:p w:rsidR="004B257C" w:rsidRDefault="004B257C">
            <w:pPr>
              <w:jc w:val="center"/>
              <w:rPr>
                <w:rFonts w:ascii="Arial"/>
              </w:rPr>
            </w:pPr>
          </w:p>
        </w:tc>
        <w:tc>
          <w:tcPr>
            <w:tcW w:w="1747" w:type="dxa"/>
          </w:tcPr>
          <w:p w:rsidR="004B257C" w:rsidRDefault="00944157">
            <w:pPr>
              <w:pStyle w:val="TableText"/>
              <w:spacing w:before="30" w:line="201" w:lineRule="auto"/>
              <w:ind w:left="335"/>
            </w:pPr>
            <w:r>
              <w:rPr>
                <w:spacing w:val="-2"/>
              </w:rPr>
              <w:t>保障性住房</w:t>
            </w:r>
          </w:p>
          <w:p w:rsidR="004B257C" w:rsidRDefault="00944157">
            <w:pPr>
              <w:pStyle w:val="TableText"/>
              <w:spacing w:before="1" w:line="192" w:lineRule="auto"/>
              <w:ind w:left="115" w:right="112" w:firstLine="5"/>
            </w:pPr>
            <w:r>
              <w:rPr>
                <w:spacing w:val="-3"/>
              </w:rPr>
              <w:t>（集资房、公租</w:t>
            </w:r>
            <w:r>
              <w:rPr>
                <w:spacing w:val="5"/>
              </w:rPr>
              <w:t xml:space="preserve"> </w:t>
            </w:r>
            <w:r>
              <w:rPr>
                <w:spacing w:val="-2"/>
              </w:rPr>
              <w:t>房、职工公寓）</w:t>
            </w:r>
          </w:p>
        </w:tc>
        <w:tc>
          <w:tcPr>
            <w:tcW w:w="3300" w:type="dxa"/>
            <w:gridSpan w:val="5"/>
          </w:tcPr>
          <w:p w:rsidR="004B257C" w:rsidRDefault="004B257C">
            <w:pPr>
              <w:jc w:val="center"/>
              <w:rPr>
                <w:rFonts w:ascii="Arial"/>
              </w:rPr>
            </w:pPr>
          </w:p>
        </w:tc>
        <w:tc>
          <w:tcPr>
            <w:tcW w:w="1767" w:type="dxa"/>
          </w:tcPr>
          <w:p w:rsidR="004B257C" w:rsidRDefault="004B257C">
            <w:pPr>
              <w:jc w:val="center"/>
              <w:rPr>
                <w:rFonts w:ascii="Arial"/>
              </w:rPr>
            </w:pPr>
          </w:p>
        </w:tc>
        <w:tc>
          <w:tcPr>
            <w:tcW w:w="1514" w:type="dxa"/>
          </w:tcPr>
          <w:p w:rsidR="004B257C" w:rsidRDefault="004B257C">
            <w:pPr>
              <w:jc w:val="center"/>
              <w:rPr>
                <w:rFonts w:ascii="Arial"/>
              </w:rPr>
            </w:pPr>
          </w:p>
        </w:tc>
        <w:tc>
          <w:tcPr>
            <w:tcW w:w="1428" w:type="dxa"/>
            <w:tcBorders>
              <w:right w:val="single" w:sz="4" w:space="0" w:color="000000"/>
            </w:tcBorders>
          </w:tcPr>
          <w:p w:rsidR="004B257C" w:rsidRDefault="004B257C">
            <w:pPr>
              <w:jc w:val="center"/>
              <w:rPr>
                <w:rFonts w:ascii="Arial"/>
              </w:rPr>
            </w:pPr>
          </w:p>
        </w:tc>
      </w:tr>
      <w:tr w:rsidR="004B257C">
        <w:trPr>
          <w:trHeight w:val="526"/>
        </w:trPr>
        <w:tc>
          <w:tcPr>
            <w:tcW w:w="522" w:type="dxa"/>
            <w:vMerge/>
            <w:tcBorders>
              <w:top w:val="nil"/>
              <w:left w:val="single" w:sz="4" w:space="0" w:color="000000"/>
              <w:bottom w:val="nil"/>
            </w:tcBorders>
            <w:textDirection w:val="tbRlV"/>
          </w:tcPr>
          <w:p w:rsidR="004B257C" w:rsidRDefault="004B257C">
            <w:pPr>
              <w:jc w:val="center"/>
              <w:rPr>
                <w:rFonts w:ascii="Arial"/>
              </w:rPr>
            </w:pPr>
          </w:p>
        </w:tc>
        <w:tc>
          <w:tcPr>
            <w:tcW w:w="1747" w:type="dxa"/>
          </w:tcPr>
          <w:p w:rsidR="004B257C" w:rsidRDefault="00944157">
            <w:pPr>
              <w:pStyle w:val="TableText"/>
              <w:spacing w:before="195" w:line="221" w:lineRule="auto"/>
              <w:ind w:left="224"/>
            </w:pPr>
            <w:r>
              <w:rPr>
                <w:spacing w:val="-2"/>
              </w:rPr>
              <w:t>个人间买卖房</w:t>
            </w:r>
          </w:p>
        </w:tc>
        <w:tc>
          <w:tcPr>
            <w:tcW w:w="3300" w:type="dxa"/>
            <w:gridSpan w:val="5"/>
          </w:tcPr>
          <w:p w:rsidR="004B257C" w:rsidRDefault="004B257C">
            <w:pPr>
              <w:jc w:val="center"/>
              <w:rPr>
                <w:rFonts w:ascii="Arial"/>
              </w:rPr>
            </w:pPr>
          </w:p>
        </w:tc>
        <w:tc>
          <w:tcPr>
            <w:tcW w:w="1767" w:type="dxa"/>
          </w:tcPr>
          <w:p w:rsidR="004B257C" w:rsidRDefault="004B257C">
            <w:pPr>
              <w:jc w:val="center"/>
              <w:rPr>
                <w:rFonts w:ascii="Arial"/>
              </w:rPr>
            </w:pPr>
          </w:p>
        </w:tc>
        <w:tc>
          <w:tcPr>
            <w:tcW w:w="1514" w:type="dxa"/>
          </w:tcPr>
          <w:p w:rsidR="004B257C" w:rsidRDefault="004B257C">
            <w:pPr>
              <w:jc w:val="center"/>
              <w:rPr>
                <w:rFonts w:ascii="Arial"/>
              </w:rPr>
            </w:pPr>
          </w:p>
        </w:tc>
        <w:tc>
          <w:tcPr>
            <w:tcW w:w="1428" w:type="dxa"/>
            <w:tcBorders>
              <w:right w:val="single" w:sz="4" w:space="0" w:color="000000"/>
            </w:tcBorders>
          </w:tcPr>
          <w:p w:rsidR="004B257C" w:rsidRDefault="004B257C">
            <w:pPr>
              <w:jc w:val="center"/>
              <w:rPr>
                <w:rFonts w:ascii="Arial"/>
              </w:rPr>
            </w:pPr>
          </w:p>
        </w:tc>
      </w:tr>
      <w:tr w:rsidR="004B257C">
        <w:trPr>
          <w:trHeight w:val="524"/>
        </w:trPr>
        <w:tc>
          <w:tcPr>
            <w:tcW w:w="522" w:type="dxa"/>
            <w:vMerge/>
            <w:tcBorders>
              <w:top w:val="nil"/>
              <w:left w:val="single" w:sz="4" w:space="0" w:color="000000"/>
            </w:tcBorders>
            <w:textDirection w:val="tbRlV"/>
          </w:tcPr>
          <w:p w:rsidR="004B257C" w:rsidRDefault="004B257C">
            <w:pPr>
              <w:jc w:val="center"/>
              <w:rPr>
                <w:rFonts w:ascii="Arial"/>
              </w:rPr>
            </w:pPr>
          </w:p>
        </w:tc>
        <w:tc>
          <w:tcPr>
            <w:tcW w:w="1747" w:type="dxa"/>
          </w:tcPr>
          <w:p w:rsidR="004B257C" w:rsidRDefault="00944157">
            <w:pPr>
              <w:pStyle w:val="TableText"/>
              <w:spacing w:before="193" w:line="221" w:lineRule="auto"/>
              <w:ind w:left="334"/>
            </w:pPr>
            <w:r>
              <w:rPr>
                <w:spacing w:val="-2"/>
              </w:rPr>
              <w:t>个人间租房</w:t>
            </w:r>
          </w:p>
        </w:tc>
        <w:tc>
          <w:tcPr>
            <w:tcW w:w="3300" w:type="dxa"/>
            <w:gridSpan w:val="5"/>
            <w:tcBorders>
              <w:tl2br w:val="single" w:sz="4" w:space="0" w:color="000000"/>
            </w:tcBorders>
          </w:tcPr>
          <w:p w:rsidR="004B257C" w:rsidRDefault="004B257C">
            <w:pPr>
              <w:jc w:val="center"/>
              <w:rPr>
                <w:rFonts w:ascii="Arial"/>
              </w:rPr>
            </w:pPr>
          </w:p>
        </w:tc>
        <w:tc>
          <w:tcPr>
            <w:tcW w:w="1767" w:type="dxa"/>
          </w:tcPr>
          <w:p w:rsidR="004B257C" w:rsidRDefault="004B257C">
            <w:pPr>
              <w:jc w:val="center"/>
              <w:rPr>
                <w:rFonts w:ascii="Arial"/>
              </w:rPr>
            </w:pPr>
          </w:p>
        </w:tc>
        <w:tc>
          <w:tcPr>
            <w:tcW w:w="1514" w:type="dxa"/>
          </w:tcPr>
          <w:p w:rsidR="004B257C" w:rsidRDefault="004B257C">
            <w:pPr>
              <w:jc w:val="center"/>
              <w:rPr>
                <w:rFonts w:ascii="Arial"/>
              </w:rPr>
            </w:pPr>
          </w:p>
        </w:tc>
        <w:tc>
          <w:tcPr>
            <w:tcW w:w="1428" w:type="dxa"/>
            <w:tcBorders>
              <w:right w:val="single" w:sz="4" w:space="0" w:color="000000"/>
            </w:tcBorders>
          </w:tcPr>
          <w:p w:rsidR="004B257C" w:rsidRDefault="004B257C">
            <w:pPr>
              <w:jc w:val="center"/>
              <w:rPr>
                <w:rFonts w:ascii="Arial"/>
              </w:rPr>
            </w:pPr>
          </w:p>
        </w:tc>
      </w:tr>
      <w:tr w:rsidR="004B257C">
        <w:trPr>
          <w:trHeight w:val="602"/>
        </w:trPr>
        <w:tc>
          <w:tcPr>
            <w:tcW w:w="2269" w:type="dxa"/>
            <w:gridSpan w:val="2"/>
            <w:tcBorders>
              <w:left w:val="single" w:sz="4" w:space="0" w:color="000000"/>
            </w:tcBorders>
          </w:tcPr>
          <w:p w:rsidR="004B257C" w:rsidRDefault="00944157">
            <w:pPr>
              <w:pStyle w:val="TableText"/>
              <w:spacing w:before="268" w:line="221" w:lineRule="auto"/>
              <w:ind w:left="161"/>
              <w:jc w:val="center"/>
            </w:pPr>
            <w:r>
              <w:rPr>
                <w:spacing w:val="-1"/>
              </w:rPr>
              <w:t>居住地房产审核意见</w:t>
            </w:r>
          </w:p>
        </w:tc>
        <w:tc>
          <w:tcPr>
            <w:tcW w:w="5067" w:type="dxa"/>
            <w:gridSpan w:val="6"/>
          </w:tcPr>
          <w:p w:rsidR="004B257C" w:rsidRDefault="004B257C">
            <w:pPr>
              <w:jc w:val="center"/>
              <w:rPr>
                <w:rFonts w:ascii="Arial"/>
              </w:rPr>
            </w:pPr>
          </w:p>
        </w:tc>
        <w:tc>
          <w:tcPr>
            <w:tcW w:w="1514" w:type="dxa"/>
          </w:tcPr>
          <w:p w:rsidR="004B257C" w:rsidRDefault="00944157">
            <w:pPr>
              <w:pStyle w:val="TableText"/>
              <w:spacing w:before="261" w:line="222" w:lineRule="auto"/>
              <w:ind w:left="231"/>
            </w:pPr>
            <w:r>
              <w:rPr>
                <w:spacing w:val="-3"/>
              </w:rPr>
              <w:t>审核人签名</w:t>
            </w:r>
          </w:p>
        </w:tc>
        <w:tc>
          <w:tcPr>
            <w:tcW w:w="1428" w:type="dxa"/>
            <w:tcBorders>
              <w:right w:val="single" w:sz="4" w:space="0" w:color="000000"/>
            </w:tcBorders>
          </w:tcPr>
          <w:p w:rsidR="004B257C" w:rsidRDefault="004B257C">
            <w:pPr>
              <w:jc w:val="center"/>
              <w:rPr>
                <w:rFonts w:ascii="Arial"/>
              </w:rPr>
            </w:pPr>
          </w:p>
        </w:tc>
      </w:tr>
      <w:tr w:rsidR="004B257C">
        <w:trPr>
          <w:trHeight w:val="725"/>
        </w:trPr>
        <w:tc>
          <w:tcPr>
            <w:tcW w:w="2269" w:type="dxa"/>
            <w:gridSpan w:val="2"/>
            <w:tcBorders>
              <w:left w:val="single" w:sz="4" w:space="0" w:color="000000"/>
            </w:tcBorders>
          </w:tcPr>
          <w:p w:rsidR="004B257C" w:rsidRDefault="00944157">
            <w:pPr>
              <w:pStyle w:val="TableText"/>
              <w:spacing w:before="76" w:line="210" w:lineRule="auto"/>
              <w:ind w:left="928" w:right="263" w:hanging="659"/>
            </w:pPr>
            <w:r>
              <w:rPr>
                <w:spacing w:val="-2"/>
              </w:rPr>
              <w:t>经商办企营业执照</w:t>
            </w:r>
            <w:r>
              <w:rPr>
                <w:spacing w:val="6"/>
              </w:rPr>
              <w:t xml:space="preserve"> </w:t>
            </w:r>
            <w:r>
              <w:rPr>
                <w:spacing w:val="-5"/>
              </w:rPr>
              <w:t>编号</w:t>
            </w:r>
          </w:p>
        </w:tc>
        <w:tc>
          <w:tcPr>
            <w:tcW w:w="2350" w:type="dxa"/>
            <w:gridSpan w:val="3"/>
          </w:tcPr>
          <w:p w:rsidR="004B257C" w:rsidRDefault="004B257C">
            <w:pPr>
              <w:jc w:val="center"/>
              <w:rPr>
                <w:rFonts w:ascii="Arial"/>
              </w:rPr>
            </w:pPr>
          </w:p>
        </w:tc>
        <w:tc>
          <w:tcPr>
            <w:tcW w:w="950" w:type="dxa"/>
            <w:gridSpan w:val="2"/>
          </w:tcPr>
          <w:p w:rsidR="004B257C" w:rsidRDefault="00944157">
            <w:pPr>
              <w:pStyle w:val="TableText"/>
              <w:spacing w:before="76" w:line="210" w:lineRule="auto"/>
              <w:ind w:left="269" w:right="31" w:hanging="217"/>
            </w:pPr>
            <w:r>
              <w:rPr>
                <w:spacing w:val="-3"/>
              </w:rPr>
              <w:t>法人代表</w:t>
            </w:r>
            <w:r>
              <w:rPr>
                <w:spacing w:val="2"/>
              </w:rPr>
              <w:t xml:space="preserve"> </w:t>
            </w:r>
            <w:r>
              <w:rPr>
                <w:spacing w:val="-4"/>
              </w:rPr>
              <w:t>姓名</w:t>
            </w:r>
          </w:p>
        </w:tc>
        <w:tc>
          <w:tcPr>
            <w:tcW w:w="1767" w:type="dxa"/>
          </w:tcPr>
          <w:p w:rsidR="004B257C" w:rsidRDefault="004B257C">
            <w:pPr>
              <w:jc w:val="center"/>
              <w:rPr>
                <w:rFonts w:ascii="Arial"/>
              </w:rPr>
            </w:pPr>
          </w:p>
        </w:tc>
        <w:tc>
          <w:tcPr>
            <w:tcW w:w="1514" w:type="dxa"/>
          </w:tcPr>
          <w:p w:rsidR="004B257C" w:rsidRDefault="00944157">
            <w:pPr>
              <w:pStyle w:val="TableText"/>
              <w:spacing w:before="67" w:line="212" w:lineRule="auto"/>
              <w:ind w:left="556" w:right="207" w:hanging="327"/>
            </w:pPr>
            <w:r>
              <w:rPr>
                <w:spacing w:val="-3"/>
              </w:rPr>
              <w:t>学生与法人</w:t>
            </w:r>
            <w:r>
              <w:rPr>
                <w:spacing w:val="2"/>
              </w:rPr>
              <w:t xml:space="preserve"> </w:t>
            </w:r>
            <w:r>
              <w:rPr>
                <w:spacing w:val="-6"/>
              </w:rPr>
              <w:t>关系</w:t>
            </w:r>
          </w:p>
        </w:tc>
        <w:tc>
          <w:tcPr>
            <w:tcW w:w="1428" w:type="dxa"/>
            <w:tcBorders>
              <w:right w:val="single" w:sz="4" w:space="0" w:color="000000"/>
            </w:tcBorders>
          </w:tcPr>
          <w:p w:rsidR="004B257C" w:rsidRDefault="004B257C">
            <w:pPr>
              <w:jc w:val="center"/>
              <w:rPr>
                <w:rFonts w:ascii="Arial"/>
              </w:rPr>
            </w:pPr>
          </w:p>
        </w:tc>
      </w:tr>
      <w:tr w:rsidR="004B257C">
        <w:trPr>
          <w:trHeight w:val="723"/>
        </w:trPr>
        <w:tc>
          <w:tcPr>
            <w:tcW w:w="2269" w:type="dxa"/>
            <w:gridSpan w:val="2"/>
            <w:tcBorders>
              <w:left w:val="single" w:sz="4" w:space="0" w:color="000000"/>
            </w:tcBorders>
          </w:tcPr>
          <w:p w:rsidR="004B257C" w:rsidRDefault="00944157">
            <w:pPr>
              <w:pStyle w:val="TableText"/>
              <w:spacing w:before="193" w:line="221" w:lineRule="auto"/>
              <w:ind w:left="490"/>
            </w:pPr>
            <w:r>
              <w:rPr>
                <w:spacing w:val="-2"/>
              </w:rPr>
              <w:t>务工人员姓名</w:t>
            </w:r>
          </w:p>
        </w:tc>
        <w:tc>
          <w:tcPr>
            <w:tcW w:w="1306" w:type="dxa"/>
          </w:tcPr>
          <w:p w:rsidR="004B257C" w:rsidRDefault="004B257C">
            <w:pPr>
              <w:jc w:val="center"/>
              <w:rPr>
                <w:rFonts w:ascii="Arial"/>
              </w:rPr>
            </w:pPr>
          </w:p>
        </w:tc>
        <w:tc>
          <w:tcPr>
            <w:tcW w:w="1044" w:type="dxa"/>
            <w:gridSpan w:val="2"/>
          </w:tcPr>
          <w:p w:rsidR="004B257C" w:rsidRDefault="00944157">
            <w:pPr>
              <w:pStyle w:val="TableText"/>
              <w:spacing w:before="74" w:line="211" w:lineRule="auto"/>
              <w:ind w:left="109" w:right="86" w:firstLine="93"/>
            </w:pPr>
            <w:r>
              <w:rPr>
                <w:spacing w:val="-3"/>
              </w:rPr>
              <w:t>务工需</w:t>
            </w:r>
            <w:r>
              <w:t xml:space="preserve">  </w:t>
            </w:r>
            <w:r>
              <w:rPr>
                <w:spacing w:val="-7"/>
              </w:rPr>
              <w:t>出示资料</w:t>
            </w:r>
          </w:p>
        </w:tc>
        <w:tc>
          <w:tcPr>
            <w:tcW w:w="2717" w:type="dxa"/>
            <w:gridSpan w:val="3"/>
          </w:tcPr>
          <w:p w:rsidR="004B257C" w:rsidRDefault="00944157">
            <w:pPr>
              <w:pStyle w:val="TableText"/>
              <w:spacing w:before="74" w:line="211" w:lineRule="auto"/>
              <w:ind w:left="162" w:right="41" w:hanging="100"/>
              <w:jc w:val="center"/>
            </w:pPr>
            <w:r>
              <w:rPr>
                <w:spacing w:val="-18"/>
              </w:rPr>
              <w:t>务工合同原件</w:t>
            </w:r>
            <w:r>
              <w:rPr>
                <w:spacing w:val="-18"/>
              </w:rPr>
              <w:t>□</w:t>
            </w:r>
            <w:r>
              <w:rPr>
                <w:spacing w:val="-18"/>
              </w:rPr>
              <w:t>半年工资表</w:t>
            </w:r>
            <w:r>
              <w:rPr>
                <w:spacing w:val="-18"/>
              </w:rPr>
              <w:t>□</w:t>
            </w:r>
            <w:r>
              <w:rPr>
                <w:spacing w:val="8"/>
              </w:rPr>
              <w:t xml:space="preserve"> </w:t>
            </w:r>
            <w:r>
              <w:rPr>
                <w:spacing w:val="-16"/>
              </w:rPr>
              <w:t>务工证明</w:t>
            </w:r>
            <w:r>
              <w:rPr>
                <w:spacing w:val="-16"/>
              </w:rPr>
              <w:t>□</w:t>
            </w:r>
            <w:r>
              <w:rPr>
                <w:spacing w:val="-16"/>
              </w:rPr>
              <w:t>务工工作照片</w:t>
            </w:r>
            <w:r>
              <w:rPr>
                <w:spacing w:val="-16"/>
              </w:rPr>
              <w:t>□</w:t>
            </w:r>
          </w:p>
        </w:tc>
        <w:tc>
          <w:tcPr>
            <w:tcW w:w="1514" w:type="dxa"/>
          </w:tcPr>
          <w:p w:rsidR="004B257C" w:rsidRDefault="00944157">
            <w:pPr>
              <w:pStyle w:val="TableText"/>
              <w:spacing w:before="68" w:line="212" w:lineRule="auto"/>
              <w:ind w:left="336" w:right="207" w:hanging="107"/>
            </w:pPr>
            <w:r>
              <w:rPr>
                <w:spacing w:val="-3"/>
              </w:rPr>
              <w:t>学生与务工</w:t>
            </w:r>
            <w:r>
              <w:rPr>
                <w:spacing w:val="2"/>
              </w:rPr>
              <w:t xml:space="preserve"> </w:t>
            </w:r>
            <w:r>
              <w:rPr>
                <w:spacing w:val="-3"/>
              </w:rPr>
              <w:t>人员关系</w:t>
            </w:r>
          </w:p>
        </w:tc>
        <w:tc>
          <w:tcPr>
            <w:tcW w:w="1428" w:type="dxa"/>
            <w:tcBorders>
              <w:right w:val="single" w:sz="4" w:space="0" w:color="000000"/>
            </w:tcBorders>
          </w:tcPr>
          <w:p w:rsidR="004B257C" w:rsidRDefault="004B257C">
            <w:pPr>
              <w:jc w:val="center"/>
              <w:rPr>
                <w:rFonts w:ascii="Arial"/>
              </w:rPr>
            </w:pPr>
          </w:p>
        </w:tc>
      </w:tr>
      <w:tr w:rsidR="004B257C">
        <w:trPr>
          <w:trHeight w:val="603"/>
        </w:trPr>
        <w:tc>
          <w:tcPr>
            <w:tcW w:w="2269" w:type="dxa"/>
            <w:gridSpan w:val="2"/>
            <w:tcBorders>
              <w:left w:val="single" w:sz="4" w:space="0" w:color="000000"/>
            </w:tcBorders>
          </w:tcPr>
          <w:p w:rsidR="004B257C" w:rsidRDefault="00944157">
            <w:pPr>
              <w:pStyle w:val="TableText"/>
              <w:spacing w:before="269" w:line="221" w:lineRule="auto"/>
              <w:ind w:left="61"/>
              <w:jc w:val="center"/>
            </w:pPr>
            <w:r>
              <w:rPr>
                <w:spacing w:val="-2"/>
              </w:rPr>
              <w:t>随迁子女资料审核意见</w:t>
            </w:r>
          </w:p>
        </w:tc>
        <w:tc>
          <w:tcPr>
            <w:tcW w:w="5067" w:type="dxa"/>
            <w:gridSpan w:val="6"/>
          </w:tcPr>
          <w:p w:rsidR="004B257C" w:rsidRDefault="004B257C">
            <w:pPr>
              <w:jc w:val="center"/>
              <w:rPr>
                <w:rFonts w:ascii="Arial"/>
              </w:rPr>
            </w:pPr>
          </w:p>
        </w:tc>
        <w:tc>
          <w:tcPr>
            <w:tcW w:w="1514" w:type="dxa"/>
          </w:tcPr>
          <w:p w:rsidR="004B257C" w:rsidRDefault="00944157">
            <w:pPr>
              <w:pStyle w:val="TableText"/>
              <w:spacing w:before="261" w:line="222" w:lineRule="auto"/>
              <w:ind w:left="231"/>
            </w:pPr>
            <w:r>
              <w:rPr>
                <w:spacing w:val="-3"/>
              </w:rPr>
              <w:t>审核人签名</w:t>
            </w:r>
          </w:p>
        </w:tc>
        <w:tc>
          <w:tcPr>
            <w:tcW w:w="1428" w:type="dxa"/>
            <w:tcBorders>
              <w:right w:val="single" w:sz="4" w:space="0" w:color="000000"/>
            </w:tcBorders>
          </w:tcPr>
          <w:p w:rsidR="004B257C" w:rsidRDefault="004B257C">
            <w:pPr>
              <w:jc w:val="center"/>
              <w:rPr>
                <w:rFonts w:ascii="Arial"/>
              </w:rPr>
            </w:pPr>
          </w:p>
        </w:tc>
      </w:tr>
      <w:tr w:rsidR="004B257C">
        <w:trPr>
          <w:trHeight w:val="719"/>
        </w:trPr>
        <w:tc>
          <w:tcPr>
            <w:tcW w:w="2269" w:type="dxa"/>
            <w:gridSpan w:val="2"/>
            <w:tcBorders>
              <w:left w:val="single" w:sz="4" w:space="0" w:color="000000"/>
            </w:tcBorders>
          </w:tcPr>
          <w:p w:rsidR="004B257C" w:rsidRDefault="00944157">
            <w:pPr>
              <w:pStyle w:val="TableText"/>
              <w:spacing w:before="270" w:line="221" w:lineRule="auto"/>
              <w:ind w:left="605"/>
            </w:pPr>
            <w:r>
              <w:rPr>
                <w:spacing w:val="-3"/>
              </w:rPr>
              <w:t>审核组意见</w:t>
            </w:r>
          </w:p>
        </w:tc>
        <w:tc>
          <w:tcPr>
            <w:tcW w:w="3001" w:type="dxa"/>
            <w:gridSpan w:val="4"/>
          </w:tcPr>
          <w:p w:rsidR="004B257C" w:rsidRDefault="004B257C">
            <w:pPr>
              <w:jc w:val="center"/>
              <w:rPr>
                <w:rFonts w:ascii="Arial"/>
              </w:rPr>
            </w:pPr>
          </w:p>
        </w:tc>
        <w:tc>
          <w:tcPr>
            <w:tcW w:w="2066" w:type="dxa"/>
            <w:gridSpan w:val="2"/>
          </w:tcPr>
          <w:p w:rsidR="004B257C" w:rsidRDefault="00944157">
            <w:pPr>
              <w:pStyle w:val="TableText"/>
              <w:spacing w:before="270" w:line="221" w:lineRule="auto"/>
              <w:ind w:left="288"/>
            </w:pPr>
            <w:r>
              <w:rPr>
                <w:spacing w:val="-3"/>
              </w:rPr>
              <w:t>审核组组长签字</w:t>
            </w:r>
          </w:p>
        </w:tc>
        <w:tc>
          <w:tcPr>
            <w:tcW w:w="2942" w:type="dxa"/>
            <w:gridSpan w:val="2"/>
            <w:tcBorders>
              <w:right w:val="single" w:sz="4" w:space="0" w:color="000000"/>
            </w:tcBorders>
          </w:tcPr>
          <w:p w:rsidR="004B257C" w:rsidRDefault="004B257C">
            <w:pPr>
              <w:jc w:val="center"/>
              <w:rPr>
                <w:rFonts w:ascii="Arial"/>
              </w:rPr>
            </w:pPr>
          </w:p>
        </w:tc>
      </w:tr>
      <w:tr w:rsidR="004B257C">
        <w:trPr>
          <w:trHeight w:val="825"/>
        </w:trPr>
        <w:tc>
          <w:tcPr>
            <w:tcW w:w="2269" w:type="dxa"/>
            <w:gridSpan w:val="2"/>
            <w:tcBorders>
              <w:left w:val="single" w:sz="4" w:space="0" w:color="000000"/>
            </w:tcBorders>
          </w:tcPr>
          <w:p w:rsidR="004B257C" w:rsidRDefault="00944157">
            <w:pPr>
              <w:pStyle w:val="TableText"/>
              <w:spacing w:before="271" w:line="221" w:lineRule="auto"/>
              <w:ind w:left="713"/>
            </w:pPr>
            <w:r>
              <w:rPr>
                <w:spacing w:val="-4"/>
              </w:rPr>
              <w:t>学校意见</w:t>
            </w:r>
          </w:p>
        </w:tc>
        <w:tc>
          <w:tcPr>
            <w:tcW w:w="3001" w:type="dxa"/>
            <w:gridSpan w:val="4"/>
          </w:tcPr>
          <w:p w:rsidR="004B257C" w:rsidRDefault="004B257C">
            <w:pPr>
              <w:jc w:val="center"/>
              <w:rPr>
                <w:rFonts w:ascii="Arial"/>
              </w:rPr>
            </w:pPr>
          </w:p>
        </w:tc>
        <w:tc>
          <w:tcPr>
            <w:tcW w:w="2066" w:type="dxa"/>
            <w:gridSpan w:val="2"/>
          </w:tcPr>
          <w:p w:rsidR="004B257C" w:rsidRDefault="00944157">
            <w:pPr>
              <w:pStyle w:val="TableText"/>
              <w:spacing w:before="271" w:line="221" w:lineRule="auto"/>
              <w:ind w:left="611"/>
            </w:pPr>
            <w:r>
              <w:rPr>
                <w:spacing w:val="-3"/>
              </w:rPr>
              <w:t>校长签字</w:t>
            </w:r>
          </w:p>
        </w:tc>
        <w:tc>
          <w:tcPr>
            <w:tcW w:w="2942" w:type="dxa"/>
            <w:gridSpan w:val="2"/>
            <w:tcBorders>
              <w:right w:val="single" w:sz="4" w:space="0" w:color="000000"/>
            </w:tcBorders>
          </w:tcPr>
          <w:p w:rsidR="004B257C" w:rsidRDefault="004B257C">
            <w:pPr>
              <w:jc w:val="center"/>
              <w:rPr>
                <w:rFonts w:ascii="Arial"/>
              </w:rPr>
            </w:pPr>
          </w:p>
        </w:tc>
      </w:tr>
      <w:tr w:rsidR="004B257C">
        <w:trPr>
          <w:trHeight w:val="720"/>
        </w:trPr>
        <w:tc>
          <w:tcPr>
            <w:tcW w:w="2269" w:type="dxa"/>
            <w:gridSpan w:val="2"/>
            <w:tcBorders>
              <w:left w:val="single" w:sz="4" w:space="0" w:color="000000"/>
              <w:bottom w:val="single" w:sz="4" w:space="0" w:color="000000"/>
            </w:tcBorders>
          </w:tcPr>
          <w:p w:rsidR="004B257C" w:rsidRDefault="00944157">
            <w:pPr>
              <w:pStyle w:val="TableText"/>
              <w:spacing w:before="198" w:line="222" w:lineRule="auto"/>
              <w:ind w:left="711"/>
            </w:pPr>
            <w:r>
              <w:rPr>
                <w:spacing w:val="-6"/>
              </w:rPr>
              <w:t>备</w:t>
            </w:r>
            <w:r>
              <w:rPr>
                <w:spacing w:val="2"/>
              </w:rPr>
              <w:t xml:space="preserve">    </w:t>
            </w:r>
            <w:r>
              <w:rPr>
                <w:spacing w:val="-6"/>
              </w:rPr>
              <w:t>注</w:t>
            </w:r>
          </w:p>
        </w:tc>
        <w:tc>
          <w:tcPr>
            <w:tcW w:w="8009" w:type="dxa"/>
            <w:gridSpan w:val="8"/>
            <w:tcBorders>
              <w:bottom w:val="single" w:sz="4" w:space="0" w:color="000000"/>
              <w:right w:val="single" w:sz="4" w:space="0" w:color="000000"/>
            </w:tcBorders>
          </w:tcPr>
          <w:p w:rsidR="004B257C" w:rsidRDefault="004B257C">
            <w:pPr>
              <w:jc w:val="center"/>
              <w:rPr>
                <w:rFonts w:ascii="Arial"/>
              </w:rPr>
            </w:pPr>
          </w:p>
        </w:tc>
      </w:tr>
    </w:tbl>
    <w:p w:rsidR="004B257C" w:rsidRDefault="004B257C">
      <w:pPr>
        <w:tabs>
          <w:tab w:val="left" w:pos="1147"/>
        </w:tabs>
        <w:jc w:val="left"/>
        <w:rPr>
          <w:rFonts w:ascii="Calibri" w:eastAsia="宋体" w:hAnsi="Calibri" w:cs="Calibri"/>
        </w:rPr>
        <w:sectPr w:rsidR="004B257C">
          <w:footerReference w:type="default" r:id="rId10"/>
          <w:pgSz w:w="11906" w:h="16838"/>
          <w:pgMar w:top="720" w:right="720" w:bottom="720" w:left="720" w:header="720" w:footer="720" w:gutter="0"/>
          <w:cols w:space="720"/>
          <w:docGrid w:type="lines" w:linePitch="312"/>
        </w:sectPr>
      </w:pPr>
    </w:p>
    <w:p w:rsidR="004B257C" w:rsidRDefault="00944157">
      <w:pPr>
        <w:spacing w:line="5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附件</w:t>
      </w:r>
      <w:r>
        <w:rPr>
          <w:rFonts w:ascii="仿宋_GB2312" w:eastAsia="仿宋_GB2312" w:hAnsi="仿宋_GB2312" w:cs="仿宋_GB2312" w:hint="eastAsia"/>
          <w:sz w:val="28"/>
          <w:szCs w:val="28"/>
        </w:rPr>
        <w:t>3</w:t>
      </w:r>
    </w:p>
    <w:p w:rsidR="004B257C" w:rsidRDefault="00944157">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教育部普通中小学招生</w:t>
      </w:r>
      <w:r>
        <w:rPr>
          <w:rFonts w:ascii="方正小标宋简体" w:eastAsia="方正小标宋简体" w:hAnsi="方正小标宋简体" w:cs="方正小标宋简体" w:hint="eastAsia"/>
          <w:sz w:val="44"/>
          <w:szCs w:val="44"/>
        </w:rPr>
        <w:t>入</w:t>
      </w:r>
      <w:r>
        <w:rPr>
          <w:rFonts w:ascii="方正小标宋简体" w:eastAsia="方正小标宋简体" w:hAnsi="方正小标宋简体" w:cs="方正小标宋简体" w:hint="eastAsia"/>
          <w:sz w:val="44"/>
          <w:szCs w:val="44"/>
        </w:rPr>
        <w:t>学工作</w:t>
      </w:r>
    </w:p>
    <w:p w:rsidR="004B257C" w:rsidRDefault="00944157">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“十项严禁”</w:t>
      </w:r>
    </w:p>
    <w:p w:rsidR="004B257C" w:rsidRDefault="004B257C">
      <w:pPr>
        <w:spacing w:line="560" w:lineRule="exact"/>
        <w:ind w:firstLineChars="200" w:firstLine="640"/>
        <w:rPr>
          <w:rFonts w:ascii="仿宋_GB2312" w:eastAsia="仿宋_GB2312" w:hAnsi="仿宋_GB2312" w:cs="仿宋_GB2312"/>
          <w:sz w:val="32"/>
          <w:szCs w:val="32"/>
        </w:rPr>
      </w:pP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严禁无计划、超计划组织招生，招生结束后，学校不得擅自招收已被其他学校录取的学生</w:t>
      </w:r>
      <w:r>
        <w:rPr>
          <w:rFonts w:ascii="仿宋_GB2312" w:eastAsia="仿宋_GB2312" w:hAnsi="仿宋_GB2312" w:cs="仿宋_GB2312" w:hint="eastAsia"/>
          <w:sz w:val="32"/>
          <w:szCs w:val="32"/>
        </w:rPr>
        <w:t>;</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pacing w:val="-6"/>
          <w:sz w:val="32"/>
          <w:szCs w:val="32"/>
        </w:rPr>
        <w:t>严禁自行组织或与社会培训机构联合组织以选拔生源为目的的各类考试，或采用社会培训机构自行组织的各类考试结果</w:t>
      </w:r>
      <w:r>
        <w:rPr>
          <w:rFonts w:ascii="仿宋_GB2312" w:eastAsia="仿宋_GB2312" w:hAnsi="仿宋_GB2312" w:cs="仿宋_GB2312" w:hint="eastAsia"/>
          <w:spacing w:val="-6"/>
          <w:sz w:val="32"/>
          <w:szCs w:val="32"/>
        </w:rPr>
        <w:t>;</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严禁提前组织招生，变相“掐尖”选生源</w:t>
      </w:r>
      <w:r>
        <w:rPr>
          <w:rFonts w:ascii="仿宋_GB2312" w:eastAsia="仿宋_GB2312" w:hAnsi="仿宋_GB2312" w:cs="仿宋_GB2312" w:hint="eastAsia"/>
          <w:sz w:val="32"/>
          <w:szCs w:val="32"/>
        </w:rPr>
        <w:t>;</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严禁公办学校与民办学校混合招生、混合编班</w:t>
      </w:r>
      <w:r>
        <w:rPr>
          <w:rFonts w:ascii="仿宋_GB2312" w:eastAsia="仿宋_GB2312" w:hAnsi="仿宋_GB2312" w:cs="仿宋_GB2312" w:hint="eastAsia"/>
          <w:sz w:val="32"/>
          <w:szCs w:val="32"/>
        </w:rPr>
        <w:t>;</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严禁以高额物质奖励、虚假宣传等不正当手段招揽生源</w:t>
      </w:r>
      <w:r>
        <w:rPr>
          <w:rFonts w:ascii="仿宋_GB2312" w:eastAsia="仿宋_GB2312" w:hAnsi="仿宋_GB2312" w:cs="仿宋_GB2312" w:hint="eastAsia"/>
          <w:sz w:val="32"/>
          <w:szCs w:val="32"/>
        </w:rPr>
        <w:t>;</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严禁任何学校收取或变相收取与入学挂钩的“捐资助学</w:t>
      </w:r>
      <w:r>
        <w:rPr>
          <w:rFonts w:ascii="仿宋_GB2312" w:eastAsia="仿宋_GB2312" w:hAnsi="仿宋_GB2312" w:cs="仿宋_GB2312" w:hint="eastAsia"/>
          <w:sz w:val="32"/>
          <w:szCs w:val="32"/>
        </w:rPr>
        <w:t>”；</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严禁义务教育阶段学校以各类竞赛证书、学科竞赛成绩或考级证明等作为招生依据</w:t>
      </w:r>
      <w:r>
        <w:rPr>
          <w:rFonts w:ascii="仿宋_GB2312" w:eastAsia="仿宋_GB2312" w:hAnsi="仿宋_GB2312" w:cs="仿宋_GB2312" w:hint="eastAsia"/>
          <w:sz w:val="32"/>
          <w:szCs w:val="32"/>
        </w:rPr>
        <w:t>;</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严禁义务教育阶段学校设立任何名义的重点班、快慢班</w:t>
      </w:r>
      <w:r>
        <w:rPr>
          <w:rFonts w:ascii="仿宋_GB2312" w:eastAsia="仿宋_GB2312" w:hAnsi="仿宋_GB2312" w:cs="仿宋_GB2312" w:hint="eastAsia"/>
          <w:sz w:val="32"/>
          <w:szCs w:val="32"/>
        </w:rPr>
        <w:t>;</w:t>
      </w:r>
    </w:p>
    <w:p w:rsidR="004B257C" w:rsidRDefault="00944157">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严禁初高中学校对学生进行中高考成绩排名、宣传中高考状元和升学率，教育行政部门也不得对学校中高考情况进行排名、以及向学校提供非本校的中高考成绩数据</w:t>
      </w:r>
      <w:r>
        <w:rPr>
          <w:rFonts w:ascii="仿宋_GB2312" w:eastAsia="仿宋_GB2312" w:hAnsi="仿宋_GB2312" w:cs="仿宋_GB2312" w:hint="eastAsia"/>
          <w:sz w:val="32"/>
          <w:szCs w:val="32"/>
        </w:rPr>
        <w:t>;</w:t>
      </w:r>
    </w:p>
    <w:p w:rsidR="004B257C" w:rsidRDefault="00944157">
      <w:pPr>
        <w:ind w:firstLineChars="200" w:firstLine="640"/>
        <w:rPr>
          <w:rFonts w:ascii="仿宋" w:eastAsia="仿宋" w:hAnsi="仿宋" w:cs="仿宋"/>
          <w:sz w:val="32"/>
          <w:szCs w:val="32"/>
        </w:rPr>
      </w:pP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严禁出现人籍分离、空挂学籍、学籍造假等现象，不得为违规跨区域招收的学生和违规转学学生办理学籍转接。</w:t>
      </w:r>
    </w:p>
    <w:sectPr w:rsidR="004B257C" w:rsidSect="004B257C">
      <w:footerReference w:type="default" r:id="rId11"/>
      <w:pgSz w:w="11906" w:h="16838"/>
      <w:pgMar w:top="2098" w:right="1474" w:bottom="1984" w:left="1587" w:header="851" w:footer="992" w:gutter="0"/>
      <w:pgNumType w:start="2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4157" w:rsidRDefault="00944157" w:rsidP="004B257C">
      <w:r>
        <w:separator/>
      </w:r>
    </w:p>
  </w:endnote>
  <w:endnote w:type="continuationSeparator" w:id="0">
    <w:p w:rsidR="00944157" w:rsidRDefault="00944157" w:rsidP="004B25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57C" w:rsidRDefault="004B257C">
    <w:pPr>
      <w:pStyle w:val="a3"/>
    </w:pPr>
    <w:r>
      <w:pict>
        <v:shapetype id="_x0000_t202" coordsize="21600,21600" o:spt="202" path="m,l,21600r21600,l21600,xe">
          <v:stroke joinstyle="miter"/>
          <v:path gradientshapeok="t" o:connecttype="rect"/>
        </v:shapetype>
        <v:shape id="_x0000_s1026" type="#_x0000_t202" style="position:absolute;margin-left:390pt;margin-top:-3pt;width:52.25pt;height:19.05pt;z-index:251661312;mso-position-horizontal-relative:margin" o:gfxdata="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RQ20NkAAAAJAQAADwAAAAAAAAABACAAAAAiAAAAZHJzL2Rvd25y&#10;ZXYueG1sUEsBAhQAFAAAAAgAh07iQGbQEFg2AgAAYQQAAA4AAAAAAAAAAQAgAAAAKAEAAGRycy9l&#10;Mm9Eb2MueG1sUEsFBgAAAAAGAAYAWQEAANAFAAAAAA==&#10;" filled="f" stroked="f" strokeweight=".5pt">
          <v:textbox inset="0,0,0,0">
            <w:txbxContent>
              <w:p w:rsidR="004B257C" w:rsidRDefault="00944157">
                <w:pPr>
                  <w:pStyle w:val="a3"/>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 xml:space="preserve"> </w:t>
                </w:r>
                <w:r w:rsidR="004B257C">
                  <w:rPr>
                    <w:rFonts w:ascii="宋体" w:eastAsia="宋体" w:hAnsi="宋体" w:cs="宋体" w:hint="eastAsia"/>
                    <w:sz w:val="24"/>
                  </w:rPr>
                  <w:fldChar w:fldCharType="begin"/>
                </w:r>
                <w:r>
                  <w:rPr>
                    <w:rFonts w:ascii="宋体" w:eastAsia="宋体" w:hAnsi="宋体" w:cs="宋体" w:hint="eastAsia"/>
                    <w:sz w:val="24"/>
                  </w:rPr>
                  <w:instrText xml:space="preserve"> PAGE  \* MERGEFORMAT </w:instrText>
                </w:r>
                <w:r w:rsidR="004B257C">
                  <w:rPr>
                    <w:rFonts w:ascii="宋体" w:eastAsia="宋体" w:hAnsi="宋体" w:cs="宋体" w:hint="eastAsia"/>
                    <w:sz w:val="24"/>
                  </w:rPr>
                  <w:fldChar w:fldCharType="separate"/>
                </w:r>
                <w:r w:rsidR="005F69D1">
                  <w:rPr>
                    <w:rFonts w:ascii="宋体" w:eastAsia="宋体" w:hAnsi="宋体" w:cs="宋体"/>
                    <w:noProof/>
                    <w:sz w:val="24"/>
                  </w:rPr>
                  <w:t>17</w:t>
                </w:r>
                <w:r w:rsidR="004B257C">
                  <w:rPr>
                    <w:rFonts w:ascii="宋体" w:eastAsia="宋体" w:hAnsi="宋体" w:cs="宋体" w:hint="eastAsia"/>
                    <w:sz w:val="24"/>
                  </w:rPr>
                  <w:fldChar w:fldCharType="end"/>
                </w:r>
                <w:r>
                  <w:rPr>
                    <w:rFonts w:ascii="宋体" w:eastAsia="宋体" w:hAnsi="宋体" w:cs="宋体" w:hint="eastAsia"/>
                    <w:sz w:val="24"/>
                  </w:rPr>
                  <w:t xml:space="preserve"> </w:t>
                </w:r>
                <w:r>
                  <w:rPr>
                    <w:rFonts w:ascii="宋体" w:eastAsia="宋体" w:hAnsi="宋体" w:cs="宋体" w:hint="eastAsia"/>
                    <w:sz w:val="24"/>
                  </w:rPr>
                  <w:t>—</w:t>
                </w:r>
              </w:p>
            </w:txbxContent>
          </v:textbox>
          <w10:wrap anchorx="margin"/>
        </v:shape>
      </w:pict>
    </w:r>
    <w:r w:rsidR="00944157">
      <w:rPr>
        <w:rFonts w:hint="eastAsia"/>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57C" w:rsidRDefault="00944157">
    <w:pPr>
      <w:pStyle w:val="a3"/>
    </w:pPr>
    <w:r>
      <w:rPr>
        <w:rFonts w:hint="eastAsia"/>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57C" w:rsidRDefault="004B257C">
    <w:pPr>
      <w:pStyle w:val="a3"/>
    </w:pPr>
    <w:r>
      <w:pict>
        <v:shapetype id="_x0000_t202" coordsize="21600,21600" o:spt="202" path="m,l,21600r21600,l21600,xe">
          <v:stroke joinstyle="miter"/>
          <v:path gradientshapeok="t" o:connecttype="rect"/>
        </v:shapetype>
        <v:shape id="_x0000_s1029" type="#_x0000_t202" style="position:absolute;margin-left:104pt;margin-top:-3pt;width:2in;height:2in;z-index:251662336;mso-wrap-style:none;mso-position-horizontal:outside;mso-position-horizontal-relative:margin" o:gfxdata="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paIyg0wAAAAcBAAAPAAAAAAAAAAEAIAAAACIAAABkcnMvZG93bnJldi54bWxQSwEC&#10;FAAUAAAACACHTuJA9YuHZDICAABhBAAADgAAAAAAAAABACAAAAAiAQAAZHJzL2Uyb0RvYy54bWxQ&#10;SwUGAAAAAAYABgBZAQAAxgUAAAAA&#10;" filled="f" stroked="f" strokeweight=".5pt">
          <v:textbox style="mso-fit-shape-to-text:t" inset="0,0,0,0">
            <w:txbxContent>
              <w:p w:rsidR="004B257C" w:rsidRDefault="004B257C"/>
            </w:txbxContent>
          </v:textbox>
          <w10:wrap anchorx="margin"/>
        </v:shape>
      </w:pict>
    </w:r>
    <w:r w:rsidR="00944157">
      <w:rPr>
        <w:rFonts w:hint="eastAsia"/>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57C" w:rsidRDefault="004B257C">
    <w:pPr>
      <w:pStyle w:val="a3"/>
    </w:pPr>
    <w:r>
      <w:pict>
        <v:shapetype id="_x0000_t202" coordsize="21600,21600" o:spt="202" path="m,l,21600r21600,l21600,xe">
          <v:stroke joinstyle="miter"/>
          <v:path gradientshapeok="t" o:connecttype="rect"/>
        </v:shapetype>
        <v:shape id="_x0000_s1028" type="#_x0000_t202" style="position:absolute;margin-left:104pt;margin-top:-3pt;width:2in;height:2in;z-index:251660288;mso-wrap-style:none;mso-position-horizontal:outside;mso-position-horizontal-relative:margin" o:gfxdata="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paIyg0wAAAAcBAAAPAAAAAAAAAAEAIAAAACIAAABkcnMvZG93bnJldi54bWxQSwEC&#10;FAAUAAAACACHTuJAf46tETICAABhBAAADgAAAAAAAAABACAAAAAiAQAAZHJzL2Uyb0RvYy54bWxQ&#10;SwUGAAAAAAYABgBZAQAAxgUAAAAA&#10;" filled="f" stroked="f" strokeweight=".5pt">
          <v:textbox style="mso-fit-shape-to-text:t" inset="0,0,0,0">
            <w:txbxContent>
              <w:p w:rsidR="004B257C" w:rsidRDefault="00944157">
                <w:pPr>
                  <w:pStyle w:val="a3"/>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 xml:space="preserve"> </w:t>
                </w:r>
                <w:r w:rsidR="004B257C">
                  <w:rPr>
                    <w:rFonts w:ascii="宋体" w:eastAsia="宋体" w:hAnsi="宋体" w:cs="宋体" w:hint="eastAsia"/>
                    <w:sz w:val="24"/>
                  </w:rPr>
                  <w:fldChar w:fldCharType="begin"/>
                </w:r>
                <w:r>
                  <w:rPr>
                    <w:rFonts w:ascii="宋体" w:eastAsia="宋体" w:hAnsi="宋体" w:cs="宋体" w:hint="eastAsia"/>
                    <w:sz w:val="24"/>
                  </w:rPr>
                  <w:instrText xml:space="preserve"> PAGE  \* MERGEFORMAT </w:instrText>
                </w:r>
                <w:r w:rsidR="004B257C">
                  <w:rPr>
                    <w:rFonts w:ascii="宋体" w:eastAsia="宋体" w:hAnsi="宋体" w:cs="宋体" w:hint="eastAsia"/>
                    <w:sz w:val="24"/>
                  </w:rPr>
                  <w:fldChar w:fldCharType="separate"/>
                </w:r>
                <w:r w:rsidR="00931C7E">
                  <w:rPr>
                    <w:rFonts w:ascii="宋体" w:eastAsia="宋体" w:hAnsi="宋体" w:cs="宋体"/>
                    <w:noProof/>
                    <w:sz w:val="24"/>
                  </w:rPr>
                  <w:t>21</w:t>
                </w:r>
                <w:r w:rsidR="004B257C">
                  <w:rPr>
                    <w:rFonts w:ascii="宋体" w:eastAsia="宋体" w:hAnsi="宋体" w:cs="宋体" w:hint="eastAsia"/>
                    <w:sz w:val="24"/>
                  </w:rPr>
                  <w:fldChar w:fldCharType="end"/>
                </w:r>
                <w:r>
                  <w:rPr>
                    <w:rFonts w:ascii="宋体" w:eastAsia="宋体" w:hAnsi="宋体" w:cs="宋体" w:hint="eastAsia"/>
                    <w:sz w:val="24"/>
                  </w:rPr>
                  <w:t xml:space="preserve"> </w:t>
                </w:r>
                <w:r>
                  <w:rPr>
                    <w:rFonts w:ascii="宋体" w:eastAsia="宋体" w:hAnsi="宋体" w:cs="宋体" w:hint="eastAsia"/>
                    <w:sz w:val="24"/>
                  </w:rPr>
                  <w:t>—</w:t>
                </w:r>
              </w:p>
            </w:txbxContent>
          </v:textbox>
          <w10:wrap anchorx="margin"/>
        </v:shape>
      </w:pict>
    </w:r>
    <w:r>
      <w:pict>
        <v:shape id="_x0000_s1027"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4B257C" w:rsidRDefault="004B257C">
                <w:pPr>
                  <w:pStyle w:val="a3"/>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4157" w:rsidRDefault="00944157" w:rsidP="004B257C">
      <w:r>
        <w:separator/>
      </w:r>
    </w:p>
  </w:footnote>
  <w:footnote w:type="continuationSeparator" w:id="0">
    <w:p w:rsidR="00944157" w:rsidRDefault="00944157" w:rsidP="004B257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7C8420"/>
    <w:multiLevelType w:val="singleLevel"/>
    <w:tmpl w:val="877C8420"/>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DQ1N2RmNzI2YmI2Yzk3ZWI4N2VlMzk0NDZhMjM4ZDMifQ=="/>
  </w:docVars>
  <w:rsids>
    <w:rsidRoot w:val="004B257C"/>
    <w:rsid w:val="004B257C"/>
    <w:rsid w:val="005F69D1"/>
    <w:rsid w:val="00931C7E"/>
    <w:rsid w:val="00944157"/>
    <w:rsid w:val="010333FC"/>
    <w:rsid w:val="01725120"/>
    <w:rsid w:val="028265A2"/>
    <w:rsid w:val="02AD33CB"/>
    <w:rsid w:val="02BD75DA"/>
    <w:rsid w:val="03074832"/>
    <w:rsid w:val="030C2BFF"/>
    <w:rsid w:val="0402799B"/>
    <w:rsid w:val="04447FB3"/>
    <w:rsid w:val="046159E1"/>
    <w:rsid w:val="04801403"/>
    <w:rsid w:val="05373674"/>
    <w:rsid w:val="059A3C03"/>
    <w:rsid w:val="05CC64B2"/>
    <w:rsid w:val="06001CBF"/>
    <w:rsid w:val="060F639F"/>
    <w:rsid w:val="065D35AE"/>
    <w:rsid w:val="07883F00"/>
    <w:rsid w:val="07CB4548"/>
    <w:rsid w:val="0BC10559"/>
    <w:rsid w:val="0D611BD6"/>
    <w:rsid w:val="0F954D40"/>
    <w:rsid w:val="0F9A13CF"/>
    <w:rsid w:val="11D24E50"/>
    <w:rsid w:val="11E20E0C"/>
    <w:rsid w:val="13596EAB"/>
    <w:rsid w:val="143376FC"/>
    <w:rsid w:val="146F6320"/>
    <w:rsid w:val="1641111B"/>
    <w:rsid w:val="171A4BA4"/>
    <w:rsid w:val="17EE050A"/>
    <w:rsid w:val="17FE040C"/>
    <w:rsid w:val="187C78C4"/>
    <w:rsid w:val="190D676E"/>
    <w:rsid w:val="1B0D6EF9"/>
    <w:rsid w:val="1B3C701D"/>
    <w:rsid w:val="1B446693"/>
    <w:rsid w:val="1B6F7A70"/>
    <w:rsid w:val="1B742AD4"/>
    <w:rsid w:val="1D645E28"/>
    <w:rsid w:val="1DF3687A"/>
    <w:rsid w:val="1F7F7C9A"/>
    <w:rsid w:val="20C52024"/>
    <w:rsid w:val="232272BA"/>
    <w:rsid w:val="23614286"/>
    <w:rsid w:val="23F653B6"/>
    <w:rsid w:val="240370EB"/>
    <w:rsid w:val="25147306"/>
    <w:rsid w:val="25AC730F"/>
    <w:rsid w:val="26946721"/>
    <w:rsid w:val="27007912"/>
    <w:rsid w:val="27706459"/>
    <w:rsid w:val="27AE55C0"/>
    <w:rsid w:val="28336126"/>
    <w:rsid w:val="28BB61E6"/>
    <w:rsid w:val="29FA689B"/>
    <w:rsid w:val="2A336250"/>
    <w:rsid w:val="2B22254D"/>
    <w:rsid w:val="2C980CEE"/>
    <w:rsid w:val="2D657A5C"/>
    <w:rsid w:val="2DFB3102"/>
    <w:rsid w:val="2EFC1307"/>
    <w:rsid w:val="30A21A3A"/>
    <w:rsid w:val="3316226B"/>
    <w:rsid w:val="33411A07"/>
    <w:rsid w:val="33FE6DB1"/>
    <w:rsid w:val="345D63A4"/>
    <w:rsid w:val="374C2700"/>
    <w:rsid w:val="399F6B92"/>
    <w:rsid w:val="39AC07A0"/>
    <w:rsid w:val="3BB865B6"/>
    <w:rsid w:val="3DFB09DB"/>
    <w:rsid w:val="3E133F77"/>
    <w:rsid w:val="3F5900B0"/>
    <w:rsid w:val="429A13C7"/>
    <w:rsid w:val="429E5924"/>
    <w:rsid w:val="44006D4C"/>
    <w:rsid w:val="45021E61"/>
    <w:rsid w:val="45260A34"/>
    <w:rsid w:val="463D7DE3"/>
    <w:rsid w:val="47D14C87"/>
    <w:rsid w:val="482F7328"/>
    <w:rsid w:val="493F20C4"/>
    <w:rsid w:val="49FE474B"/>
    <w:rsid w:val="4A442959"/>
    <w:rsid w:val="4A7A7858"/>
    <w:rsid w:val="4B115364"/>
    <w:rsid w:val="4D662315"/>
    <w:rsid w:val="4DEB04C3"/>
    <w:rsid w:val="4E0336C0"/>
    <w:rsid w:val="4E1D2BC3"/>
    <w:rsid w:val="4E5F4DD8"/>
    <w:rsid w:val="4E70294C"/>
    <w:rsid w:val="4E87340B"/>
    <w:rsid w:val="4F9F38BD"/>
    <w:rsid w:val="50C531DF"/>
    <w:rsid w:val="50E81293"/>
    <w:rsid w:val="52B716C1"/>
    <w:rsid w:val="534F2BAA"/>
    <w:rsid w:val="54652012"/>
    <w:rsid w:val="54EC75A4"/>
    <w:rsid w:val="554E0705"/>
    <w:rsid w:val="55F83D27"/>
    <w:rsid w:val="5862192B"/>
    <w:rsid w:val="588411C2"/>
    <w:rsid w:val="58D562D8"/>
    <w:rsid w:val="59F0549A"/>
    <w:rsid w:val="5A9B2ED2"/>
    <w:rsid w:val="5B3475AF"/>
    <w:rsid w:val="5C205129"/>
    <w:rsid w:val="5C4A7468"/>
    <w:rsid w:val="5CC6094A"/>
    <w:rsid w:val="5CEB415C"/>
    <w:rsid w:val="5EE32276"/>
    <w:rsid w:val="5EF92AD2"/>
    <w:rsid w:val="606326E4"/>
    <w:rsid w:val="611F485D"/>
    <w:rsid w:val="623E51B7"/>
    <w:rsid w:val="638B7F88"/>
    <w:rsid w:val="65536485"/>
    <w:rsid w:val="656B0071"/>
    <w:rsid w:val="65AE188B"/>
    <w:rsid w:val="66AA2E1B"/>
    <w:rsid w:val="66C90E83"/>
    <w:rsid w:val="671B1623"/>
    <w:rsid w:val="67E24D2C"/>
    <w:rsid w:val="685B332A"/>
    <w:rsid w:val="6C044D7B"/>
    <w:rsid w:val="6D4B1333"/>
    <w:rsid w:val="6D9563A3"/>
    <w:rsid w:val="6DF40E20"/>
    <w:rsid w:val="6F174DC6"/>
    <w:rsid w:val="6F6E23A1"/>
    <w:rsid w:val="6FEF189F"/>
    <w:rsid w:val="706E310B"/>
    <w:rsid w:val="7161057A"/>
    <w:rsid w:val="71CC305F"/>
    <w:rsid w:val="71ED350C"/>
    <w:rsid w:val="721455EC"/>
    <w:rsid w:val="72604CD6"/>
    <w:rsid w:val="7270316B"/>
    <w:rsid w:val="728C3DE6"/>
    <w:rsid w:val="73904DF6"/>
    <w:rsid w:val="73A66718"/>
    <w:rsid w:val="75EF084A"/>
    <w:rsid w:val="76BA71C2"/>
    <w:rsid w:val="78FB7506"/>
    <w:rsid w:val="79507877"/>
    <w:rsid w:val="796846C0"/>
    <w:rsid w:val="7A560E98"/>
    <w:rsid w:val="7ACF0C4A"/>
    <w:rsid w:val="7BE773B9"/>
    <w:rsid w:val="7C191553"/>
    <w:rsid w:val="7C6C5EC6"/>
    <w:rsid w:val="7D364FB1"/>
    <w:rsid w:val="7F4F5E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B257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4B257C"/>
    <w:pPr>
      <w:tabs>
        <w:tab w:val="center" w:pos="4153"/>
        <w:tab w:val="right" w:pos="8306"/>
      </w:tabs>
      <w:snapToGrid w:val="0"/>
      <w:jc w:val="left"/>
    </w:pPr>
    <w:rPr>
      <w:sz w:val="18"/>
    </w:rPr>
  </w:style>
  <w:style w:type="paragraph" w:styleId="a4">
    <w:name w:val="header"/>
    <w:basedOn w:val="a"/>
    <w:qFormat/>
    <w:rsid w:val="004B257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rsid w:val="004B257C"/>
    <w:pPr>
      <w:spacing w:beforeAutospacing="1" w:afterAutospacing="1"/>
      <w:jc w:val="left"/>
    </w:pPr>
    <w:rPr>
      <w:rFonts w:cs="Times New Roman"/>
      <w:kern w:val="0"/>
      <w:sz w:val="24"/>
    </w:rPr>
  </w:style>
  <w:style w:type="character" w:styleId="a6">
    <w:name w:val="Strong"/>
    <w:basedOn w:val="a0"/>
    <w:qFormat/>
    <w:rsid w:val="004B257C"/>
    <w:rPr>
      <w:b/>
    </w:rPr>
  </w:style>
  <w:style w:type="character" w:customStyle="1" w:styleId="font41">
    <w:name w:val="font41"/>
    <w:basedOn w:val="a0"/>
    <w:qFormat/>
    <w:rsid w:val="004B257C"/>
    <w:rPr>
      <w:rFonts w:ascii="宋体" w:eastAsia="宋体" w:hAnsi="宋体" w:cs="宋体" w:hint="eastAsia"/>
      <w:color w:val="000000"/>
      <w:sz w:val="22"/>
      <w:szCs w:val="22"/>
      <w:u w:val="none"/>
    </w:rPr>
  </w:style>
  <w:style w:type="character" w:customStyle="1" w:styleId="font81">
    <w:name w:val="font81"/>
    <w:basedOn w:val="a0"/>
    <w:qFormat/>
    <w:rsid w:val="004B257C"/>
    <w:rPr>
      <w:rFonts w:ascii="Wingdings" w:hAnsi="Wingdings" w:cs="Wingdings"/>
      <w:color w:val="000000"/>
      <w:sz w:val="22"/>
      <w:szCs w:val="22"/>
      <w:u w:val="none"/>
    </w:rPr>
  </w:style>
  <w:style w:type="paragraph" w:customStyle="1" w:styleId="TableText">
    <w:name w:val="Table Text"/>
    <w:basedOn w:val="a"/>
    <w:semiHidden/>
    <w:qFormat/>
    <w:rsid w:val="004B257C"/>
    <w:rPr>
      <w:rFonts w:ascii="宋体" w:eastAsia="宋体" w:hAnsi="宋体" w:cs="宋体"/>
      <w:sz w:val="22"/>
      <w:szCs w:val="22"/>
      <w:lang w:eastAsia="en-US"/>
    </w:rPr>
  </w:style>
  <w:style w:type="table" w:customStyle="1" w:styleId="TableNormal">
    <w:name w:val="Table Normal"/>
    <w:semiHidden/>
    <w:unhideWhenUsed/>
    <w:qFormat/>
    <w:rsid w:val="004B257C"/>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20</Pages>
  <Words>1569</Words>
  <Characters>8944</Characters>
  <Application>Microsoft Office Word</Application>
  <DocSecurity>0</DocSecurity>
  <Lines>74</Lines>
  <Paragraphs>20</Paragraphs>
  <ScaleCrop>false</ScaleCrop>
  <Company/>
  <LinksUpToDate>false</LinksUpToDate>
  <CharactersWithSpaces>10493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nyb</dc:creator>
  <cp:lastModifiedBy>教育局文书</cp:lastModifiedBy>
  <cp:revision>3</cp:revision>
  <cp:lastPrinted>2024-08-12T10:32:00Z</cp:lastPrinted>
  <dcterms:created xsi:type="dcterms:W3CDTF">2023-07-16T00:04:00Z</dcterms:created>
  <dcterms:modified xsi:type="dcterms:W3CDTF">2024-08-15T09:20:00Z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B424479A286548A7A13408B8A124E524_13</vt:lpwstr>
  </property>
</Properties>
</file>