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00" w:lineRule="exact"/>
        <w:rPr>
          <w:rFonts w:ascii="仿宋" w:hAnsi="仿宋" w:eastAsia="仿宋" w:cs="仿宋"/>
          <w:b/>
          <w:bCs/>
          <w:color w:val="000000"/>
          <w:sz w:val="32"/>
          <w:szCs w:val="32"/>
        </w:rPr>
      </w:pPr>
      <w:r>
        <w:rPr>
          <w:rFonts w:hint="eastAsia" w:ascii="仿宋" w:hAnsi="仿宋" w:eastAsia="仿宋" w:cs="仿宋"/>
          <w:b/>
          <w:bCs/>
          <w:color w:val="000000"/>
          <w:sz w:val="32"/>
          <w:szCs w:val="32"/>
        </w:rPr>
        <w:t>附件1</w:t>
      </w:r>
    </w:p>
    <w:p>
      <w:pPr>
        <w:widowControl/>
        <w:ind w:firstLine="883" w:firstLineChars="200"/>
        <w:jc w:val="center"/>
        <w:textAlignment w:val="bottom"/>
        <w:rPr>
          <w:rFonts w:ascii="仿宋" w:hAnsi="仿宋" w:eastAsia="仿宋" w:cs="仿宋"/>
          <w:b/>
          <w:color w:val="000000"/>
          <w:sz w:val="44"/>
          <w:szCs w:val="44"/>
        </w:rPr>
      </w:pPr>
      <w:r>
        <w:rPr>
          <w:rFonts w:hint="eastAsia" w:ascii="仿宋" w:hAnsi="仿宋" w:eastAsia="仿宋" w:cs="仿宋"/>
          <w:b/>
          <w:color w:val="000000"/>
          <w:sz w:val="44"/>
          <w:szCs w:val="44"/>
        </w:rPr>
        <w:t>本次检验项目</w:t>
      </w:r>
    </w:p>
    <w:p>
      <w:pPr>
        <w:widowControl/>
        <w:numPr>
          <w:numId w:val="0"/>
        </w:numPr>
        <w:ind w:firstLine="560" w:firstLineChars="200"/>
        <w:textAlignment w:val="bottom"/>
        <w:rPr>
          <w:rFonts w:ascii="仿宋" w:hAnsi="仿宋" w:eastAsia="仿宋" w:cs="仿宋"/>
          <w:sz w:val="28"/>
          <w:szCs w:val="28"/>
        </w:rPr>
      </w:pPr>
      <w:r>
        <w:rPr>
          <w:rFonts w:hint="eastAsia" w:ascii="仿宋" w:hAnsi="仿宋" w:eastAsia="仿宋" w:cs="仿宋"/>
          <w:sz w:val="28"/>
          <w:szCs w:val="28"/>
          <w:lang w:eastAsia="zh-CN"/>
        </w:rPr>
        <w:t>一、</w:t>
      </w:r>
      <w:r>
        <w:rPr>
          <w:rFonts w:hint="eastAsia" w:ascii="仿宋" w:hAnsi="仿宋" w:eastAsia="仿宋" w:cs="仿宋"/>
          <w:sz w:val="28"/>
          <w:szCs w:val="28"/>
        </w:rPr>
        <w:t>饼干</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抽检依据是GB 2760</w:t>
      </w:r>
      <w:r>
        <w:rPr>
          <w:rFonts w:ascii="仿宋" w:hAnsi="仿宋" w:eastAsia="仿宋" w:cs="仿宋"/>
          <w:sz w:val="28"/>
          <w:szCs w:val="28"/>
        </w:rPr>
        <w:t xml:space="preserve"> </w:t>
      </w:r>
      <w:r>
        <w:rPr>
          <w:rFonts w:hint="eastAsia" w:ascii="仿宋" w:hAnsi="仿宋" w:eastAsia="仿宋" w:cs="仿宋"/>
          <w:sz w:val="28"/>
          <w:szCs w:val="28"/>
        </w:rPr>
        <w:t>食品安全国家标准食品添加剂使用标准、GB 7100</w:t>
      </w:r>
      <w:r>
        <w:rPr>
          <w:rFonts w:ascii="仿宋" w:hAnsi="仿宋" w:eastAsia="仿宋" w:cs="仿宋"/>
          <w:sz w:val="28"/>
          <w:szCs w:val="28"/>
        </w:rPr>
        <w:t xml:space="preserve"> </w:t>
      </w:r>
      <w:r>
        <w:rPr>
          <w:rFonts w:hint="eastAsia" w:ascii="仿宋" w:hAnsi="仿宋" w:eastAsia="仿宋" w:cs="仿宋"/>
          <w:sz w:val="28"/>
          <w:szCs w:val="28"/>
        </w:rPr>
        <w:t>食品安全国家标准饼干等标准及产品明示标准和指标的要求。</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饼干抽检项目包括苯甲酸及其钠盐（以苯甲酸计）、脱氢乙酸及其钠盐（以脱氢乙酸计）、酸价（以脂肪计）、铝的残留量（干样品，以Al计）、大肠菌群、过氧化值（以脂肪计）、菌落总数、山梨酸及其钾盐（以山梨酸计）等。</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二、茶叶及相关制品</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抽检依据是GB 2763</w:t>
      </w:r>
      <w:r>
        <w:rPr>
          <w:rFonts w:ascii="仿宋" w:hAnsi="仿宋" w:eastAsia="仿宋" w:cs="仿宋"/>
          <w:sz w:val="28"/>
          <w:szCs w:val="28"/>
        </w:rPr>
        <w:t xml:space="preserve"> </w:t>
      </w:r>
      <w:r>
        <w:rPr>
          <w:rFonts w:hint="eastAsia" w:ascii="仿宋" w:hAnsi="仿宋" w:eastAsia="仿宋" w:cs="仿宋"/>
          <w:sz w:val="28"/>
          <w:szCs w:val="28"/>
        </w:rPr>
        <w:t>食品安全国家标准食品中农药最大残留限量等标准及产品明示标准和指标的要求。</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茶叶及相关制品抽检项目包括灭多威、联苯菊酯、氰戊菊酯和S-氰戊菊酯 、吡虫啉、甲拌磷、水胺硫磷、克百威等。</w:t>
      </w:r>
    </w:p>
    <w:p>
      <w:pPr>
        <w:spacing w:line="560" w:lineRule="exact"/>
        <w:ind w:firstLine="560" w:firstLineChars="200"/>
        <w:rPr>
          <w:rStyle w:val="7"/>
          <w:rFonts w:ascii="仿宋" w:hAnsi="仿宋" w:eastAsia="仿宋" w:cs="仿宋"/>
          <w:sz w:val="28"/>
          <w:szCs w:val="28"/>
        </w:rPr>
      </w:pPr>
      <w:r>
        <w:rPr>
          <w:rFonts w:hint="eastAsia" w:ascii="仿宋" w:hAnsi="仿宋" w:eastAsia="仿宋" w:cs="仿宋"/>
          <w:sz w:val="28"/>
          <w:szCs w:val="28"/>
        </w:rPr>
        <w:t>三、</w:t>
      </w:r>
      <w:r>
        <w:rPr>
          <w:rStyle w:val="7"/>
          <w:rFonts w:hint="eastAsia" w:ascii="仿宋" w:hAnsi="仿宋" w:eastAsia="仿宋" w:cs="仿宋"/>
          <w:b w:val="0"/>
          <w:sz w:val="28"/>
          <w:szCs w:val="28"/>
        </w:rPr>
        <w:t>淀粉及淀粉制品</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抽检依据GB 2760</w:t>
      </w:r>
      <w:r>
        <w:rPr>
          <w:rFonts w:ascii="仿宋" w:hAnsi="仿宋" w:eastAsia="仿宋" w:cs="仿宋"/>
          <w:sz w:val="28"/>
          <w:szCs w:val="28"/>
        </w:rPr>
        <w:t xml:space="preserve"> </w:t>
      </w:r>
      <w:r>
        <w:rPr>
          <w:rFonts w:hint="eastAsia" w:ascii="仿宋" w:hAnsi="仿宋" w:eastAsia="仿宋" w:cs="仿宋"/>
          <w:sz w:val="28"/>
          <w:szCs w:val="28"/>
        </w:rPr>
        <w:t>食品安全国家标准食品添加剂使用标准、GB 2762</w:t>
      </w:r>
      <w:r>
        <w:rPr>
          <w:rFonts w:ascii="仿宋" w:hAnsi="仿宋" w:eastAsia="仿宋" w:cs="仿宋"/>
          <w:sz w:val="28"/>
          <w:szCs w:val="28"/>
        </w:rPr>
        <w:t xml:space="preserve"> </w:t>
      </w:r>
      <w:r>
        <w:rPr>
          <w:rFonts w:hint="eastAsia" w:ascii="仿宋" w:hAnsi="仿宋" w:eastAsia="仿宋" w:cs="仿宋"/>
          <w:sz w:val="28"/>
          <w:szCs w:val="28"/>
        </w:rPr>
        <w:t>食品安全国家标准食品中污染物限量等标准及产品明示标准和指标的要求。</w:t>
      </w:r>
    </w:p>
    <w:p>
      <w:pPr>
        <w:spacing w:line="590" w:lineRule="exact"/>
        <w:ind w:firstLine="560" w:firstLineChars="20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淀粉及淀粉制品抽检项目包括二氧化硫残留量、苯甲酸及其钠盐（以苯甲酸计）、山梨酸及其钾盐（以山梨酸计）、铅（以Pb计）、铝的残留量（干样品，以Al计）等。</w:t>
      </w:r>
    </w:p>
    <w:p>
      <w:pPr>
        <w:spacing w:line="560" w:lineRule="exact"/>
        <w:ind w:firstLine="560" w:firstLineChars="200"/>
        <w:rPr>
          <w:rFonts w:ascii="仿宋" w:hAnsi="仿宋" w:eastAsia="仿宋" w:cs="仿宋"/>
          <w:color w:val="000000"/>
          <w:sz w:val="28"/>
          <w:szCs w:val="28"/>
        </w:rPr>
      </w:pPr>
      <w:r>
        <w:rPr>
          <w:rFonts w:hint="eastAsia" w:ascii="仿宋" w:hAnsi="仿宋" w:eastAsia="仿宋" w:cs="仿宋"/>
          <w:sz w:val="28"/>
          <w:szCs w:val="28"/>
        </w:rPr>
        <w:t>四、</w:t>
      </w:r>
      <w:r>
        <w:rPr>
          <w:rFonts w:hint="eastAsia" w:ascii="仿宋" w:hAnsi="仿宋" w:eastAsia="仿宋" w:cs="仿宋"/>
          <w:color w:val="000000"/>
          <w:sz w:val="28"/>
          <w:szCs w:val="28"/>
        </w:rPr>
        <w:t>豆制品</w:t>
      </w:r>
    </w:p>
    <w:p>
      <w:p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widowControl/>
        <w:ind w:left="420" w:leftChars="200" w:firstLine="280" w:firstLineChars="100"/>
        <w:textAlignment w:val="bottom"/>
        <w:rPr>
          <w:rFonts w:ascii="仿宋" w:hAnsi="仿宋" w:eastAsia="仿宋" w:cs="仿宋"/>
          <w:color w:val="000000"/>
          <w:sz w:val="28"/>
          <w:szCs w:val="28"/>
        </w:rPr>
      </w:pPr>
      <w:r>
        <w:rPr>
          <w:rFonts w:hint="eastAsia" w:ascii="仿宋" w:hAnsi="仿宋" w:eastAsia="仿宋" w:cs="仿宋"/>
          <w:color w:val="000000"/>
          <w:sz w:val="28"/>
          <w:szCs w:val="28"/>
        </w:rPr>
        <w:t>抽检依据是GB 2760</w:t>
      </w:r>
      <w:r>
        <w:rPr>
          <w:rFonts w:ascii="仿宋" w:hAnsi="仿宋" w:eastAsia="仿宋" w:cs="仿宋"/>
          <w:color w:val="000000"/>
          <w:sz w:val="28"/>
          <w:szCs w:val="28"/>
        </w:rPr>
        <w:t xml:space="preserve"> </w:t>
      </w:r>
      <w:r>
        <w:rPr>
          <w:rFonts w:hint="eastAsia" w:ascii="仿宋" w:hAnsi="仿宋" w:eastAsia="仿宋" w:cs="仿宋"/>
          <w:color w:val="000000"/>
          <w:sz w:val="28"/>
          <w:szCs w:val="28"/>
        </w:rPr>
        <w:t>食品安全国家标准食品添加剂使用标准、</w:t>
      </w:r>
      <w:r>
        <w:rPr>
          <w:rFonts w:hint="eastAsia" w:ascii="仿宋" w:hAnsi="仿宋" w:eastAsia="仿宋" w:cs="仿宋"/>
          <w:sz w:val="28"/>
          <w:szCs w:val="28"/>
        </w:rPr>
        <w:t>GB 2761</w:t>
      </w:r>
      <w:r>
        <w:rPr>
          <w:rFonts w:ascii="仿宋" w:hAnsi="仿宋" w:eastAsia="仿宋" w:cs="仿宋"/>
          <w:sz w:val="28"/>
          <w:szCs w:val="28"/>
        </w:rPr>
        <w:t xml:space="preserve"> </w:t>
      </w:r>
      <w:r>
        <w:rPr>
          <w:rFonts w:hint="eastAsia" w:ascii="仿宋" w:hAnsi="仿宋" w:eastAsia="仿宋" w:cs="仿宋"/>
          <w:sz w:val="28"/>
          <w:szCs w:val="28"/>
        </w:rPr>
        <w:t>食品安全国家标准食品中真菌毒素限量、GB 2762</w:t>
      </w:r>
      <w:r>
        <w:rPr>
          <w:rFonts w:ascii="仿宋" w:hAnsi="仿宋" w:eastAsia="仿宋" w:cs="仿宋"/>
          <w:sz w:val="28"/>
          <w:szCs w:val="28"/>
        </w:rPr>
        <w:t xml:space="preserve"> </w:t>
      </w:r>
      <w:r>
        <w:rPr>
          <w:rFonts w:hint="eastAsia" w:ascii="仿宋" w:hAnsi="仿宋" w:eastAsia="仿宋" w:cs="仿宋"/>
          <w:sz w:val="28"/>
          <w:szCs w:val="28"/>
        </w:rPr>
        <w:t>食品安全国家标准食品中污染物限量</w:t>
      </w:r>
      <w:r>
        <w:rPr>
          <w:rFonts w:hint="eastAsia" w:ascii="仿宋" w:hAnsi="仿宋" w:eastAsia="仿宋" w:cs="仿宋"/>
          <w:color w:val="000000"/>
          <w:sz w:val="28"/>
          <w:szCs w:val="28"/>
        </w:rPr>
        <w:t>等标准及产品明示标准准和指标的要求。</w:t>
      </w:r>
    </w:p>
    <w:p>
      <w:pPr>
        <w:spacing w:line="59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1</w:t>
      </w:r>
      <w:r>
        <w:rPr>
          <w:rFonts w:ascii="仿宋" w:hAnsi="仿宋" w:eastAsia="仿宋" w:cs="仿宋"/>
          <w:color w:val="000000"/>
          <w:sz w:val="28"/>
          <w:szCs w:val="28"/>
        </w:rPr>
        <w:t>.</w:t>
      </w:r>
      <w:r>
        <w:rPr>
          <w:rFonts w:hint="eastAsia" w:ascii="仿宋" w:hAnsi="仿宋" w:eastAsia="仿宋" w:cs="仿宋"/>
          <w:color w:val="000000"/>
          <w:sz w:val="28"/>
          <w:szCs w:val="28"/>
        </w:rPr>
        <w:t>腐竹、油皮及其再制品抽检项目为脱氢乙酸及其钠盐（以脱氢乙酸计）、铝的残留量（干样品，以Al计）、苯甲酸及其钠盐（以苯甲酸计）、山梨酸及其钾盐（以山梨酸计）等。</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2</w:t>
      </w:r>
      <w:r>
        <w:rPr>
          <w:rFonts w:ascii="仿宋" w:hAnsi="仿宋" w:eastAsia="仿宋" w:cs="仿宋"/>
          <w:color w:val="000000"/>
          <w:sz w:val="28"/>
          <w:szCs w:val="28"/>
        </w:rPr>
        <w:t>.</w:t>
      </w:r>
      <w:r>
        <w:rPr>
          <w:rFonts w:hint="eastAsia" w:ascii="仿宋" w:hAnsi="仿宋" w:eastAsia="仿宋" w:cs="仿宋"/>
          <w:color w:val="000000"/>
          <w:sz w:val="28"/>
          <w:szCs w:val="28"/>
        </w:rPr>
        <w:t xml:space="preserve"> 腐乳、豆豉、纳豆等抽检项目为糖精钠（以糖精计）、苯甲酸及其钠盐（以苯甲酸计）、脱氢乙酸及其钠盐（以脱氢乙酸计）、铝的残留量（干样品，以Al计）、山梨酸及其钾盐（以山梨酸计）、甜蜜素（以环己基氨基磺酸计）、黄曲霉毒素B1等。</w:t>
      </w:r>
    </w:p>
    <w:p>
      <w:pPr>
        <w:spacing w:line="560" w:lineRule="exact"/>
        <w:ind w:firstLine="640"/>
        <w:rPr>
          <w:rFonts w:ascii="仿宋" w:hAnsi="仿宋" w:eastAsia="仿宋" w:cs="仿宋"/>
          <w:sz w:val="28"/>
          <w:szCs w:val="28"/>
        </w:rPr>
      </w:pPr>
      <w:r>
        <w:rPr>
          <w:rFonts w:hint="eastAsia" w:ascii="仿宋" w:hAnsi="仿宋" w:eastAsia="仿宋" w:cs="仿宋"/>
          <w:color w:val="000000"/>
          <w:sz w:val="28"/>
          <w:szCs w:val="28"/>
        </w:rPr>
        <w:t>3</w:t>
      </w:r>
      <w:r>
        <w:rPr>
          <w:rFonts w:ascii="仿宋" w:hAnsi="仿宋" w:eastAsia="仿宋" w:cs="仿宋"/>
          <w:color w:val="000000"/>
          <w:sz w:val="28"/>
          <w:szCs w:val="28"/>
        </w:rPr>
        <w:t>.</w:t>
      </w:r>
      <w:r>
        <w:rPr>
          <w:rFonts w:hint="eastAsia" w:ascii="仿宋" w:hAnsi="仿宋" w:eastAsia="仿宋" w:cs="仿宋"/>
          <w:color w:val="000000"/>
          <w:sz w:val="28"/>
          <w:szCs w:val="28"/>
        </w:rPr>
        <w:t xml:space="preserve"> 豆干、豆腐、豆皮等抽检项目为铝的残留量（干样品，以Al计）、糖精钠（以糖精计）、脱氢乙酸及其钠盐（以脱氢乙酸计）、丙酸及其钠盐、钙盐（以丙酸计）、铅（以Pb计）、苯甲酸及其钠盐（以苯甲酸计）、山梨酸及其钾盐（以山梨酸计）、防腐剂混合使用时各自用量占其最大使用量的比例之和等。</w:t>
      </w:r>
    </w:p>
    <w:p>
      <w:pPr>
        <w:spacing w:line="560" w:lineRule="exact"/>
        <w:ind w:firstLine="562" w:firstLineChars="200"/>
        <w:rPr>
          <w:rFonts w:ascii="仿宋" w:hAnsi="仿宋" w:eastAsia="仿宋" w:cs="仿宋"/>
          <w:color w:val="000000"/>
          <w:sz w:val="28"/>
          <w:szCs w:val="28"/>
        </w:rPr>
      </w:pPr>
      <w:r>
        <w:rPr>
          <w:rFonts w:hint="eastAsia" w:ascii="仿宋" w:hAnsi="仿宋" w:eastAsia="仿宋" w:cs="仿宋"/>
          <w:b/>
          <w:bCs/>
          <w:sz w:val="28"/>
          <w:szCs w:val="28"/>
        </w:rPr>
        <w:t>五、</w:t>
      </w:r>
      <w:r>
        <w:rPr>
          <w:rFonts w:hint="eastAsia" w:ascii="仿宋" w:hAnsi="仿宋" w:eastAsia="仿宋" w:cs="仿宋"/>
          <w:color w:val="000000"/>
          <w:sz w:val="28"/>
          <w:szCs w:val="28"/>
        </w:rPr>
        <w:t>糕点</w:t>
      </w:r>
    </w:p>
    <w:p>
      <w:p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抽检依据是GB 2760</w:t>
      </w:r>
      <w:r>
        <w:rPr>
          <w:rFonts w:ascii="仿宋" w:hAnsi="仿宋" w:eastAsia="仿宋" w:cs="仿宋"/>
          <w:color w:val="000000"/>
          <w:sz w:val="28"/>
          <w:szCs w:val="28"/>
        </w:rPr>
        <w:t xml:space="preserve"> </w:t>
      </w:r>
      <w:r>
        <w:rPr>
          <w:rFonts w:hint="eastAsia" w:ascii="仿宋" w:hAnsi="仿宋" w:eastAsia="仿宋" w:cs="仿宋"/>
          <w:color w:val="000000"/>
          <w:sz w:val="28"/>
          <w:szCs w:val="28"/>
        </w:rPr>
        <w:t>食品安全国家标准食品添加剂使用标准、GB 7099</w:t>
      </w:r>
      <w:r>
        <w:rPr>
          <w:rFonts w:ascii="仿宋" w:hAnsi="仿宋" w:eastAsia="仿宋" w:cs="仿宋"/>
          <w:color w:val="000000"/>
          <w:sz w:val="28"/>
          <w:szCs w:val="28"/>
        </w:rPr>
        <w:t xml:space="preserve"> </w:t>
      </w:r>
      <w:r>
        <w:rPr>
          <w:rFonts w:hint="eastAsia" w:ascii="仿宋" w:hAnsi="仿宋" w:eastAsia="仿宋" w:cs="仿宋"/>
          <w:color w:val="000000"/>
          <w:sz w:val="28"/>
          <w:szCs w:val="28"/>
        </w:rPr>
        <w:t>食品安全国家标准 糕点、面包等标准及产品明示标准和指标的要求。</w:t>
      </w:r>
    </w:p>
    <w:p>
      <w:p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1</w:t>
      </w:r>
      <w:r>
        <w:rPr>
          <w:rFonts w:ascii="仿宋" w:hAnsi="仿宋" w:eastAsia="仿宋" w:cs="仿宋"/>
          <w:color w:val="000000"/>
          <w:sz w:val="28"/>
          <w:szCs w:val="28"/>
        </w:rPr>
        <w:t>.</w:t>
      </w:r>
      <w:r>
        <w:rPr>
          <w:rFonts w:hint="eastAsia" w:ascii="仿宋" w:hAnsi="仿宋" w:eastAsia="仿宋" w:cs="仿宋"/>
          <w:color w:val="000000"/>
          <w:sz w:val="28"/>
          <w:szCs w:val="28"/>
        </w:rPr>
        <w:t>糕点抽检项目为山梨酸及其钾盐（以山梨酸计）、过氧化值（以脂肪计）、甜蜜素（以环己基氨基磺酸计）、铝的残留量（干样品，以Al计）、苯甲酸及其钠盐（以苯甲酸计）、酸价（以脂肪计）、脱氢乙酸及其钠盐（以脱氢乙酸计）、大肠菌群、菌落总数、糖精钠（以糖精计）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2</w:t>
      </w:r>
      <w:r>
        <w:rPr>
          <w:rFonts w:ascii="仿宋" w:hAnsi="仿宋" w:eastAsia="仿宋" w:cs="仿宋"/>
          <w:color w:val="000000"/>
          <w:sz w:val="28"/>
          <w:szCs w:val="28"/>
        </w:rPr>
        <w:t>.</w:t>
      </w:r>
      <w:r>
        <w:rPr>
          <w:rFonts w:hint="eastAsia" w:ascii="仿宋" w:hAnsi="仿宋" w:eastAsia="仿宋" w:cs="仿宋"/>
          <w:color w:val="000000"/>
          <w:sz w:val="28"/>
          <w:szCs w:val="28"/>
        </w:rPr>
        <w:t xml:space="preserve"> 月饼抽检项目为糖精钠（以糖精计）、酸价（以脂肪计）、过氧化值（以脂肪计）、菌落总数、苯甲酸及其钠盐（以苯甲酸计）、脱氢乙酸及其钠盐（以脱氢乙酸计）、山梨酸及其钾盐（以山梨酸计）、铝的残留量（干样品，以Al计）等。</w:t>
      </w:r>
    </w:p>
    <w:p>
      <w:p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六、酒类</w:t>
      </w:r>
    </w:p>
    <w:p>
      <w:p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抽检依据是GB 27</w:t>
      </w:r>
      <w:r>
        <w:rPr>
          <w:rFonts w:ascii="仿宋" w:hAnsi="仿宋" w:eastAsia="仿宋" w:cs="仿宋"/>
          <w:sz w:val="28"/>
          <w:szCs w:val="28"/>
        </w:rPr>
        <w:t xml:space="preserve">58 </w:t>
      </w:r>
      <w:r>
        <w:rPr>
          <w:rFonts w:hint="eastAsia" w:ascii="仿宋" w:hAnsi="仿宋" w:eastAsia="仿宋" w:cs="仿宋"/>
          <w:sz w:val="28"/>
          <w:szCs w:val="28"/>
        </w:rPr>
        <w:t>食品安全国家标准发酵酒及其配制酒、</w:t>
      </w:r>
      <w:r>
        <w:rPr>
          <w:rFonts w:ascii="仿宋" w:hAnsi="仿宋" w:eastAsia="仿宋" w:cs="仿宋"/>
          <w:sz w:val="28"/>
          <w:szCs w:val="28"/>
        </w:rPr>
        <w:t>GB/T 4927</w:t>
      </w:r>
      <w:r>
        <w:rPr>
          <w:rFonts w:hint="eastAsia" w:ascii="仿宋" w:hAnsi="仿宋" w:eastAsia="仿宋" w:cs="仿宋"/>
          <w:sz w:val="28"/>
          <w:szCs w:val="28"/>
        </w:rPr>
        <w:t>啤酒等标准及产品明示标准和指标的要求。</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啤酒抽检项目包括原麦汁浓度、酒精度、甲醛等。</w:t>
      </w:r>
    </w:p>
    <w:p>
      <w:p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七、粮食加工品</w:t>
      </w:r>
    </w:p>
    <w:p>
      <w:p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抽检依据是GB 2761</w:t>
      </w:r>
      <w:r>
        <w:rPr>
          <w:rFonts w:ascii="仿宋" w:hAnsi="仿宋" w:eastAsia="仿宋" w:cs="仿宋"/>
          <w:color w:val="000000"/>
          <w:sz w:val="28"/>
          <w:szCs w:val="28"/>
        </w:rPr>
        <w:t xml:space="preserve"> </w:t>
      </w:r>
      <w:r>
        <w:rPr>
          <w:rFonts w:hint="eastAsia" w:ascii="仿宋" w:hAnsi="仿宋" w:eastAsia="仿宋" w:cs="仿宋"/>
          <w:color w:val="000000"/>
          <w:sz w:val="28"/>
          <w:szCs w:val="28"/>
        </w:rPr>
        <w:t>食品安全国家标准食品中真菌毒素限量、GB 2762</w:t>
      </w:r>
      <w:r>
        <w:rPr>
          <w:rFonts w:ascii="仿宋" w:hAnsi="仿宋" w:eastAsia="仿宋" w:cs="仿宋"/>
          <w:color w:val="000000"/>
          <w:sz w:val="28"/>
          <w:szCs w:val="28"/>
        </w:rPr>
        <w:t xml:space="preserve"> </w:t>
      </w:r>
      <w:r>
        <w:rPr>
          <w:rFonts w:hint="eastAsia" w:ascii="仿宋" w:hAnsi="仿宋" w:eastAsia="仿宋" w:cs="仿宋"/>
          <w:color w:val="000000"/>
          <w:sz w:val="28"/>
          <w:szCs w:val="28"/>
        </w:rPr>
        <w:t>食品安全国家标准食品中污染物限量、GB 2760</w:t>
      </w:r>
      <w:r>
        <w:rPr>
          <w:rFonts w:ascii="仿宋" w:hAnsi="仿宋" w:eastAsia="仿宋" w:cs="仿宋"/>
          <w:color w:val="000000"/>
          <w:sz w:val="28"/>
          <w:szCs w:val="28"/>
        </w:rPr>
        <w:t xml:space="preserve"> </w:t>
      </w:r>
      <w:r>
        <w:rPr>
          <w:rFonts w:hint="eastAsia" w:ascii="仿宋" w:hAnsi="仿宋" w:eastAsia="仿宋" w:cs="仿宋"/>
          <w:color w:val="000000"/>
          <w:sz w:val="28"/>
          <w:szCs w:val="28"/>
        </w:rPr>
        <w:t>食品安全国家标准食品添加剂使用标准等标准及产品明示标准和指标的要求。</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1.发酵面制品抽检项目为糖精钠（以糖精计）、山梨酸及其钾盐（以山梨酸计）、苯甲酸及其钠盐（以苯甲酸计）、脱氢乙酸及其钠盐（以脱氢乙酸计）等。</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2.</w:t>
      </w:r>
      <w:r>
        <w:rPr>
          <w:rFonts w:hint="eastAsia"/>
        </w:rPr>
        <w:t xml:space="preserve"> </w:t>
      </w:r>
      <w:r>
        <w:rPr>
          <w:rFonts w:hint="eastAsia" w:ascii="仿宋" w:hAnsi="仿宋" w:eastAsia="仿宋" w:cs="仿宋"/>
          <w:color w:val="000000"/>
          <w:sz w:val="28"/>
          <w:szCs w:val="28"/>
        </w:rPr>
        <w:t>挂面抽检项目为铅（以Pb计）、脱氢乙酸及其钠盐（以脱氢乙酸计）等。</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3</w:t>
      </w:r>
      <w:r>
        <w:rPr>
          <w:rFonts w:ascii="仿宋" w:hAnsi="仿宋" w:eastAsia="仿宋" w:cs="仿宋"/>
          <w:color w:val="000000"/>
          <w:sz w:val="28"/>
          <w:szCs w:val="28"/>
        </w:rPr>
        <w:t>.</w:t>
      </w:r>
      <w:r>
        <w:rPr>
          <w:rFonts w:hint="eastAsia"/>
        </w:rPr>
        <w:t xml:space="preserve"> </w:t>
      </w:r>
      <w:r>
        <w:rPr>
          <w:rFonts w:hint="eastAsia" w:ascii="仿宋" w:hAnsi="仿宋" w:eastAsia="仿宋" w:cs="仿宋"/>
          <w:color w:val="000000"/>
          <w:sz w:val="28"/>
          <w:szCs w:val="28"/>
        </w:rPr>
        <w:t>玉米粉(片、渣)抽检项目为玉米赤霉烯酮、黄曲霉毒素B1、赭曲霉毒素A等。</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4</w:t>
      </w:r>
      <w:r>
        <w:rPr>
          <w:rFonts w:ascii="仿宋" w:hAnsi="仿宋" w:eastAsia="仿宋" w:cs="仿宋"/>
          <w:color w:val="000000"/>
          <w:sz w:val="28"/>
          <w:szCs w:val="28"/>
        </w:rPr>
        <w:t>.</w:t>
      </w:r>
      <w:r>
        <w:rPr>
          <w:rFonts w:hint="eastAsia" w:ascii="仿宋" w:hAnsi="仿宋" w:eastAsia="仿宋" w:cs="仿宋"/>
          <w:color w:val="000000"/>
          <w:sz w:val="28"/>
          <w:szCs w:val="28"/>
        </w:rPr>
        <w:t xml:space="preserve"> 谷物加工品抽检项目为镉（以Cd计）、铅（以Pb计）、黄曲霉毒素B1等。</w:t>
      </w:r>
    </w:p>
    <w:p>
      <w:pPr>
        <w:spacing w:line="560" w:lineRule="exact"/>
        <w:ind w:firstLine="560" w:firstLineChars="200"/>
        <w:rPr>
          <w:rFonts w:ascii="仿宋" w:hAnsi="仿宋" w:eastAsia="仿宋" w:cs="仿宋"/>
          <w:sz w:val="28"/>
          <w:szCs w:val="28"/>
        </w:rPr>
      </w:pPr>
      <w:r>
        <w:rPr>
          <w:rFonts w:hint="eastAsia" w:ascii="仿宋" w:hAnsi="仿宋" w:eastAsia="仿宋" w:cs="仿宋"/>
          <w:color w:val="000000"/>
          <w:sz w:val="28"/>
          <w:szCs w:val="28"/>
        </w:rPr>
        <w:t>八、</w:t>
      </w:r>
      <w:r>
        <w:rPr>
          <w:rFonts w:hint="eastAsia" w:ascii="仿宋" w:hAnsi="仿宋" w:eastAsia="仿宋" w:cs="仿宋"/>
          <w:sz w:val="28"/>
          <w:szCs w:val="28"/>
        </w:rPr>
        <w:t>肉制品</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w:t>
      </w:r>
      <w:r>
        <w:rPr>
          <w:rFonts w:ascii="仿宋" w:hAnsi="仿宋" w:eastAsia="仿宋" w:cs="仿宋"/>
          <w:sz w:val="28"/>
          <w:szCs w:val="28"/>
        </w:rPr>
        <w:t xml:space="preserve">GB 2760 </w:t>
      </w:r>
      <w:r>
        <w:rPr>
          <w:rFonts w:hint="eastAsia" w:ascii="仿宋" w:hAnsi="仿宋" w:eastAsia="仿宋" w:cs="仿宋"/>
          <w:sz w:val="28"/>
          <w:szCs w:val="28"/>
        </w:rPr>
        <w:t>食品安全国家标准食品添加剂使用标准、G</w:t>
      </w:r>
      <w:r>
        <w:rPr>
          <w:rFonts w:ascii="仿宋" w:hAnsi="仿宋" w:eastAsia="仿宋" w:cs="仿宋"/>
          <w:sz w:val="28"/>
          <w:szCs w:val="28"/>
        </w:rPr>
        <w:t xml:space="preserve">B 2762 </w:t>
      </w:r>
      <w:r>
        <w:rPr>
          <w:rFonts w:hint="eastAsia" w:ascii="仿宋" w:hAnsi="仿宋" w:eastAsia="仿宋" w:cs="仿宋"/>
          <w:sz w:val="28"/>
          <w:szCs w:val="28"/>
        </w:rPr>
        <w:t>食品安全国家标准食品中污染物限量、</w:t>
      </w:r>
      <w:r>
        <w:rPr>
          <w:rFonts w:ascii="仿宋" w:hAnsi="仿宋" w:eastAsia="仿宋" w:cs="仿宋"/>
          <w:sz w:val="28"/>
          <w:szCs w:val="28"/>
        </w:rPr>
        <w:t xml:space="preserve">GB 2726 </w:t>
      </w:r>
      <w:r>
        <w:rPr>
          <w:rFonts w:hint="eastAsia" w:ascii="仿宋" w:hAnsi="仿宋" w:eastAsia="仿宋" w:cs="仿宋"/>
          <w:sz w:val="28"/>
          <w:szCs w:val="28"/>
        </w:rPr>
        <w:t>食品安全国家标准熟肉制品、整顿办函〔2011〕1 号 全国食品安全整顿工作办公室关于印发《食品中可能违法添加的非食用物质和易滥用的食品添加剂品种名单（第五批）》的通知等标准及产品明示标准和指标的要求。</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w:t>
      </w:r>
      <w:r>
        <w:rPr>
          <w:rFonts w:hint="eastAsia" w:ascii="仿宋" w:hAnsi="仿宋" w:eastAsia="仿宋" w:cs="仿宋"/>
          <w:sz w:val="28"/>
          <w:szCs w:val="28"/>
        </w:rPr>
        <w:t>熏煮香肠火腿制品抽检项目包括胭脂红、山梨酸及其钾盐（以山梨酸计）、防腐剂混合使用时各自用量占其最大使用量的比例之和、氯霉素、脱氢乙酸及其钠盐（以脱氢乙酸计）、苯甲酸及其钠盐（以苯甲酸计）、菌落总数、亚硝酸盐残留量（以亚硝酸钠计）、大肠菌群等。</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w:t>
      </w:r>
      <w:r>
        <w:rPr>
          <w:rFonts w:hint="eastAsia" w:ascii="仿宋" w:hAnsi="仿宋" w:eastAsia="仿宋" w:cs="仿宋"/>
          <w:sz w:val="28"/>
          <w:szCs w:val="28"/>
        </w:rPr>
        <w:t>酱卤肉抽检项目包括苯甲酸及其钠盐（以苯甲酸计）、胭脂红、总砷（以As计）、铬（以Cr计）、脱氢乙酸及其钠盐（以脱氢乙酸计）、防腐剂混合使用时各自用量占其最大使用量的比例之和、山梨酸及其钾盐（以山梨酸计）、镉（以Cd计）、糖精钠（以糖精计）、铅（以Pb计）、亚硝酸盐（以亚硝酸钠计）等。</w:t>
      </w:r>
    </w:p>
    <w:p>
      <w:pPr>
        <w:spacing w:line="560" w:lineRule="exact"/>
        <w:ind w:left="840"/>
        <w:rPr>
          <w:rFonts w:ascii="仿宋" w:hAnsi="仿宋" w:eastAsia="仿宋" w:cs="仿宋"/>
          <w:sz w:val="28"/>
          <w:szCs w:val="28"/>
        </w:rPr>
      </w:pPr>
      <w:r>
        <w:rPr>
          <w:rFonts w:hint="eastAsia" w:ascii="仿宋" w:hAnsi="仿宋" w:eastAsia="仿宋" w:cs="仿宋"/>
          <w:color w:val="000000"/>
          <w:sz w:val="28"/>
          <w:szCs w:val="28"/>
        </w:rPr>
        <w:t>九、</w:t>
      </w:r>
      <w:r>
        <w:rPr>
          <w:rFonts w:hint="eastAsia" w:ascii="仿宋" w:hAnsi="仿宋" w:eastAsia="仿宋" w:cs="仿宋"/>
          <w:sz w:val="28"/>
          <w:szCs w:val="28"/>
        </w:rPr>
        <w:t>乳制品</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w:t>
      </w:r>
      <w:r>
        <w:rPr>
          <w:rFonts w:ascii="仿宋" w:hAnsi="仿宋" w:eastAsia="仿宋" w:cs="仿宋"/>
          <w:sz w:val="28"/>
          <w:szCs w:val="28"/>
        </w:rPr>
        <w:t xml:space="preserve">GB 25190 </w:t>
      </w:r>
      <w:r>
        <w:rPr>
          <w:rFonts w:hint="eastAsia" w:ascii="仿宋" w:hAnsi="仿宋" w:eastAsia="仿宋" w:cs="仿宋"/>
          <w:sz w:val="28"/>
          <w:szCs w:val="28"/>
        </w:rPr>
        <w:t>食品安全国家标准灭菌乳、 卫生部、工业和信息化部、农业部、工商总局、质检总局公告 2011 年 第 10 号 关于三聚氰胺在食品中的限量值的公告等标准及产品明示标准和指标的要求。</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乳制品抽检项目包括脂肪、三聚氰胺、酸度、蛋白质、非脂乳固体、商业无菌等。</w:t>
      </w:r>
    </w:p>
    <w:p>
      <w:pPr>
        <w:spacing w:line="560" w:lineRule="exact"/>
        <w:ind w:firstLine="560" w:firstLineChars="200"/>
        <w:rPr>
          <w:rFonts w:ascii="仿宋" w:hAnsi="仿宋" w:eastAsia="仿宋" w:cs="仿宋"/>
          <w:b/>
          <w:bCs/>
          <w:sz w:val="28"/>
          <w:szCs w:val="28"/>
        </w:rPr>
      </w:pPr>
      <w:r>
        <w:rPr>
          <w:rFonts w:hint="eastAsia" w:ascii="仿宋" w:hAnsi="仿宋" w:eastAsia="仿宋" w:cs="仿宋"/>
          <w:color w:val="000000"/>
          <w:sz w:val="28"/>
          <w:szCs w:val="28"/>
        </w:rPr>
        <w:t>十、</w:t>
      </w:r>
      <w:r>
        <w:rPr>
          <w:rStyle w:val="7"/>
          <w:rFonts w:hint="eastAsia" w:ascii="仿宋" w:hAnsi="仿宋" w:eastAsia="仿宋" w:cs="仿宋"/>
          <w:b w:val="0"/>
          <w:sz w:val="28"/>
          <w:szCs w:val="28"/>
        </w:rPr>
        <w:t>食糖</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w:t>
      </w:r>
      <w:r>
        <w:rPr>
          <w:rFonts w:ascii="仿宋" w:hAnsi="仿宋" w:eastAsia="仿宋" w:cs="仿宋"/>
          <w:sz w:val="28"/>
          <w:szCs w:val="28"/>
        </w:rPr>
        <w:t xml:space="preserve">GB 13104 </w:t>
      </w:r>
      <w:r>
        <w:rPr>
          <w:rFonts w:hint="eastAsia" w:ascii="仿宋" w:hAnsi="仿宋" w:eastAsia="仿宋" w:cs="仿宋"/>
          <w:sz w:val="28"/>
          <w:szCs w:val="28"/>
        </w:rPr>
        <w:t>食品安全国家标准食糖、</w:t>
      </w:r>
      <w:r>
        <w:rPr>
          <w:rFonts w:ascii="仿宋" w:hAnsi="仿宋" w:eastAsia="仿宋" w:cs="仿宋"/>
          <w:sz w:val="28"/>
          <w:szCs w:val="28"/>
        </w:rPr>
        <w:t xml:space="preserve">GB/T 1445 </w:t>
      </w:r>
      <w:r>
        <w:rPr>
          <w:rFonts w:hint="eastAsia" w:ascii="仿宋" w:hAnsi="仿宋" w:eastAsia="仿宋" w:cs="仿宋"/>
          <w:sz w:val="28"/>
          <w:szCs w:val="28"/>
        </w:rPr>
        <w:t>绵白糖、</w:t>
      </w:r>
      <w:r>
        <w:rPr>
          <w:rFonts w:ascii="仿宋" w:hAnsi="仿宋" w:eastAsia="仿宋" w:cs="仿宋"/>
          <w:sz w:val="28"/>
          <w:szCs w:val="28"/>
        </w:rPr>
        <w:t xml:space="preserve">GB 2760 </w:t>
      </w:r>
      <w:r>
        <w:rPr>
          <w:rFonts w:hint="eastAsia" w:ascii="仿宋" w:hAnsi="仿宋" w:eastAsia="仿宋" w:cs="仿宋"/>
          <w:sz w:val="28"/>
          <w:szCs w:val="28"/>
        </w:rPr>
        <w:t>食品安全国家标准食品添加剂使用标准等标准及产品明示标准和指标的要求。</w:t>
      </w:r>
    </w:p>
    <w:p>
      <w:pPr>
        <w:spacing w:line="590" w:lineRule="exact"/>
        <w:ind w:firstLine="560" w:firstLineChars="20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w:t>
      </w:r>
      <w:r>
        <w:rPr>
          <w:rFonts w:hint="eastAsia" w:ascii="仿宋" w:hAnsi="仿宋" w:eastAsia="仿宋" w:cs="仿宋"/>
          <w:sz w:val="28"/>
          <w:szCs w:val="28"/>
        </w:rPr>
        <w:t>红糖抽检项目包括螨等。</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w:t>
      </w:r>
      <w:r>
        <w:rPr>
          <w:rFonts w:hint="eastAsia" w:ascii="仿宋" w:hAnsi="仿宋" w:eastAsia="仿宋" w:cs="仿宋"/>
          <w:sz w:val="28"/>
          <w:szCs w:val="28"/>
        </w:rPr>
        <w:t>绵白糖抽检项目包括还原糖分、螨、色值、二氧化硫残留量、总糖分等。</w:t>
      </w:r>
    </w:p>
    <w:p>
      <w:pPr>
        <w:spacing w:line="560" w:lineRule="exact"/>
        <w:ind w:firstLine="640"/>
        <w:rPr>
          <w:rFonts w:ascii="仿宋" w:hAnsi="仿宋" w:eastAsia="仿宋" w:cs="仿宋"/>
          <w:color w:val="000000"/>
          <w:sz w:val="28"/>
          <w:szCs w:val="28"/>
        </w:rPr>
      </w:pPr>
      <w:r>
        <w:rPr>
          <w:rFonts w:ascii="仿宋" w:hAnsi="仿宋" w:eastAsia="仿宋" w:cs="仿宋"/>
          <w:sz w:val="28"/>
          <w:szCs w:val="28"/>
        </w:rPr>
        <w:t>3.</w:t>
      </w:r>
      <w:r>
        <w:rPr>
          <w:rFonts w:hint="eastAsia" w:ascii="仿宋" w:hAnsi="仿宋" w:eastAsia="仿宋" w:cs="仿宋"/>
          <w:sz w:val="28"/>
          <w:szCs w:val="28"/>
        </w:rPr>
        <w:t>赤砂糖抽检项目包括二氧化硫残留量、螨等。</w:t>
      </w:r>
    </w:p>
    <w:p>
      <w:pPr>
        <w:spacing w:line="600" w:lineRule="exact"/>
        <w:ind w:firstLine="560" w:firstLineChars="200"/>
        <w:rPr>
          <w:rFonts w:ascii="仿宋" w:hAnsi="仿宋" w:eastAsia="仿宋" w:cs="仿宋"/>
          <w:bCs/>
          <w:sz w:val="28"/>
          <w:szCs w:val="28"/>
        </w:rPr>
      </w:pPr>
      <w:r>
        <w:rPr>
          <w:rFonts w:hint="eastAsia" w:ascii="仿宋" w:hAnsi="仿宋" w:eastAsia="仿宋" w:cs="仿宋"/>
          <w:bCs/>
          <w:sz w:val="28"/>
          <w:szCs w:val="28"/>
        </w:rPr>
        <w:t>十一、食用农产品</w:t>
      </w:r>
    </w:p>
    <w:p>
      <w:pPr>
        <w:numPr>
          <w:ilvl w:val="0"/>
          <w:numId w:val="1"/>
        </w:numPr>
        <w:spacing w:line="600" w:lineRule="exact"/>
        <w:ind w:firstLine="640"/>
        <w:rPr>
          <w:rFonts w:ascii="仿宋" w:hAnsi="仿宋" w:eastAsia="仿宋" w:cs="仿宋"/>
          <w:bCs/>
          <w:sz w:val="28"/>
          <w:szCs w:val="28"/>
        </w:rPr>
      </w:pPr>
      <w:r>
        <w:rPr>
          <w:rFonts w:hint="eastAsia" w:ascii="仿宋" w:hAnsi="仿宋" w:eastAsia="仿宋" w:cs="仿宋"/>
          <w:bCs/>
          <w:sz w:val="28"/>
          <w:szCs w:val="28"/>
        </w:rPr>
        <w:t>抽检依据</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抽检依据是G</w:t>
      </w:r>
      <w:r>
        <w:rPr>
          <w:rFonts w:ascii="仿宋" w:hAnsi="仿宋" w:eastAsia="仿宋" w:cs="仿宋"/>
          <w:sz w:val="28"/>
          <w:szCs w:val="28"/>
        </w:rPr>
        <w:t xml:space="preserve">B 2763 </w:t>
      </w:r>
      <w:r>
        <w:rPr>
          <w:rFonts w:hint="eastAsia" w:ascii="仿宋" w:hAnsi="仿宋" w:eastAsia="仿宋" w:cs="仿宋"/>
          <w:sz w:val="28"/>
          <w:szCs w:val="28"/>
        </w:rPr>
        <w:t>食品安全国家标准 食品中农药最大残留限量、G</w:t>
      </w:r>
      <w:r>
        <w:rPr>
          <w:rFonts w:ascii="仿宋" w:hAnsi="仿宋" w:eastAsia="仿宋" w:cs="仿宋"/>
          <w:sz w:val="28"/>
          <w:szCs w:val="28"/>
        </w:rPr>
        <w:t xml:space="preserve">B 2762 </w:t>
      </w:r>
      <w:r>
        <w:rPr>
          <w:rFonts w:hint="eastAsia" w:ascii="仿宋" w:hAnsi="仿宋" w:eastAsia="仿宋" w:cs="仿宋"/>
          <w:sz w:val="28"/>
          <w:szCs w:val="28"/>
        </w:rPr>
        <w:t>食品安全国家标准 食品中污染物限量、G</w:t>
      </w:r>
      <w:r>
        <w:rPr>
          <w:rFonts w:ascii="仿宋" w:hAnsi="仿宋" w:eastAsia="仿宋" w:cs="仿宋"/>
          <w:sz w:val="28"/>
          <w:szCs w:val="28"/>
        </w:rPr>
        <w:t xml:space="preserve">B 2761 </w:t>
      </w:r>
      <w:r>
        <w:rPr>
          <w:rFonts w:hint="eastAsia" w:ascii="仿宋" w:hAnsi="仿宋" w:eastAsia="仿宋" w:cs="仿宋"/>
          <w:sz w:val="28"/>
          <w:szCs w:val="28"/>
        </w:rPr>
        <w:t>食品安全国家标准食品中真菌毒素限量、G</w:t>
      </w:r>
      <w:r>
        <w:rPr>
          <w:rFonts w:ascii="仿宋" w:hAnsi="仿宋" w:eastAsia="仿宋" w:cs="仿宋"/>
          <w:sz w:val="28"/>
          <w:szCs w:val="28"/>
        </w:rPr>
        <w:t xml:space="preserve">B 31650 </w:t>
      </w:r>
      <w:r>
        <w:rPr>
          <w:rFonts w:hint="eastAsia" w:ascii="仿宋" w:hAnsi="仿宋" w:eastAsia="仿宋" w:cs="仿宋"/>
          <w:sz w:val="28"/>
          <w:szCs w:val="28"/>
        </w:rPr>
        <w:t>食品安全国家标准 食品中兽药最大残留限量、农业农村部公告第 25</w:t>
      </w:r>
      <w:r>
        <w:rPr>
          <w:rFonts w:ascii="仿宋" w:hAnsi="仿宋" w:eastAsia="仿宋" w:cs="仿宋"/>
          <w:sz w:val="28"/>
          <w:szCs w:val="28"/>
        </w:rPr>
        <w:t>0</w:t>
      </w:r>
      <w:r>
        <w:rPr>
          <w:rFonts w:hint="eastAsia" w:ascii="仿宋" w:hAnsi="仿宋" w:eastAsia="仿宋" w:cs="仿宋"/>
          <w:sz w:val="28"/>
          <w:szCs w:val="28"/>
        </w:rPr>
        <w:t>号 食品动物中禁止使用的药品及其他化合物清单等标准及产品明示标准和指标的要求。</w:t>
      </w:r>
    </w:p>
    <w:p>
      <w:pPr>
        <w:numPr>
          <w:ilvl w:val="0"/>
          <w:numId w:val="1"/>
        </w:numPr>
        <w:spacing w:line="600" w:lineRule="exact"/>
        <w:ind w:firstLine="640"/>
        <w:rPr>
          <w:rFonts w:ascii="仿宋" w:hAnsi="仿宋" w:eastAsia="仿宋" w:cs="仿宋"/>
          <w:bCs/>
          <w:sz w:val="28"/>
          <w:szCs w:val="28"/>
        </w:rPr>
      </w:pPr>
      <w:r>
        <w:rPr>
          <w:rFonts w:hint="eastAsia" w:ascii="仿宋" w:hAnsi="仿宋" w:eastAsia="仿宋" w:cs="仿宋"/>
          <w:bCs/>
          <w:sz w:val="28"/>
          <w:szCs w:val="28"/>
        </w:rPr>
        <w:t>检验项目</w:t>
      </w:r>
    </w:p>
    <w:p>
      <w:pPr>
        <w:pStyle w:val="10"/>
        <w:numPr>
          <w:numId w:val="0"/>
        </w:numPr>
        <w:spacing w:line="60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蔬菜抽检项目包括涕灭威、克百威、氯氟氰菊酯和高效氯氟氰菊酯、铅（以Pb计）、镉（以Cd计）、甲胺磷、水胺硫磷、甲拌磷、氧乐果、总砷（以As计）、百菌清、氯氰菊酯和高效氯氰菊酯多菌灵、毒死蜱、啶虫脒、腐霉利、涕灭威、乐果、敌敌畏等。</w:t>
      </w:r>
    </w:p>
    <w:p>
      <w:pPr>
        <w:pStyle w:val="10"/>
        <w:numPr>
          <w:numId w:val="0"/>
        </w:numPr>
        <w:spacing w:line="60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豆类抽检项目包括吡虫啉、铅（以Pb计）、铬（以Cr计）、赭曲霉毒素A等。</w:t>
      </w:r>
    </w:p>
    <w:p>
      <w:pPr>
        <w:pStyle w:val="10"/>
        <w:numPr>
          <w:numId w:val="0"/>
        </w:numPr>
        <w:spacing w:line="60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生干坚果与籽类食品抽检项目包括酸价（以脂肪计）、过氧化值（以脂肪计）、苯醚甲环唑、黄曲霉毒素B1、镉（以Cd计）等。</w:t>
      </w:r>
    </w:p>
    <w:p>
      <w:pPr>
        <w:pStyle w:val="10"/>
        <w:numPr>
          <w:numId w:val="0"/>
        </w:numPr>
        <w:spacing w:line="60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鲜蛋抽检项目包括甲硝唑、地美硝唑、氯霉素、呋喃唑酮代谢物等。</w:t>
      </w:r>
    </w:p>
    <w:p>
      <w:pPr>
        <w:pStyle w:val="10"/>
        <w:numPr>
          <w:numId w:val="0"/>
        </w:numPr>
        <w:spacing w:line="60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水果类抽检项目包括克百威、氧乐果、甲胺磷、氟虫腈等。</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十二、食用油、油脂及其制品</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抽检依据是G</w:t>
      </w:r>
      <w:r>
        <w:rPr>
          <w:rFonts w:ascii="仿宋" w:hAnsi="仿宋" w:eastAsia="仿宋" w:cs="仿宋"/>
          <w:sz w:val="28"/>
          <w:szCs w:val="28"/>
        </w:rPr>
        <w:t>B 2716</w:t>
      </w:r>
      <w:r>
        <w:rPr>
          <w:rFonts w:hint="eastAsia" w:ascii="仿宋" w:hAnsi="仿宋" w:eastAsia="仿宋" w:cs="仿宋"/>
          <w:sz w:val="28"/>
          <w:szCs w:val="28"/>
        </w:rPr>
        <w:t>食品安全国家标准植物油、G</w:t>
      </w:r>
      <w:r>
        <w:rPr>
          <w:rFonts w:ascii="仿宋" w:hAnsi="仿宋" w:eastAsia="仿宋" w:cs="仿宋"/>
          <w:sz w:val="28"/>
          <w:szCs w:val="28"/>
        </w:rPr>
        <w:t xml:space="preserve">B 2762 </w:t>
      </w:r>
      <w:r>
        <w:rPr>
          <w:rFonts w:hint="eastAsia" w:ascii="仿宋" w:hAnsi="仿宋" w:eastAsia="仿宋" w:cs="仿宋"/>
          <w:sz w:val="28"/>
          <w:szCs w:val="28"/>
        </w:rPr>
        <w:t>食品安全国家标准 食品中污染物限量、G</w:t>
      </w:r>
      <w:r>
        <w:rPr>
          <w:rFonts w:ascii="仿宋" w:hAnsi="仿宋" w:eastAsia="仿宋" w:cs="仿宋"/>
          <w:sz w:val="28"/>
          <w:szCs w:val="28"/>
        </w:rPr>
        <w:t xml:space="preserve">B 2760 </w:t>
      </w:r>
      <w:r>
        <w:rPr>
          <w:rFonts w:hint="eastAsia" w:ascii="仿宋" w:hAnsi="仿宋" w:eastAsia="仿宋" w:cs="仿宋"/>
          <w:sz w:val="28"/>
          <w:szCs w:val="28"/>
        </w:rPr>
        <w:t>食品安全国家标准食品添加剂使用标准等标准及产品明示标准和指标的要求。</w:t>
      </w:r>
    </w:p>
    <w:p>
      <w:pPr>
        <w:spacing w:line="590" w:lineRule="exact"/>
        <w:ind w:firstLine="560" w:firstLineChars="200"/>
        <w:rPr>
          <w:rFonts w:ascii="仿宋" w:hAnsi="仿宋" w:eastAsia="仿宋" w:cs="仿宋"/>
          <w:sz w:val="28"/>
          <w:szCs w:val="28"/>
        </w:rPr>
      </w:pPr>
      <w:r>
        <w:rPr>
          <w:rFonts w:hint="eastAsia" w:ascii="仿宋" w:hAnsi="仿宋" w:eastAsia="仿宋" w:cs="仿宋"/>
          <w:sz w:val="28"/>
          <w:szCs w:val="28"/>
        </w:rPr>
        <w:t>（二）检验项目</w:t>
      </w:r>
    </w:p>
    <w:p>
      <w:pPr>
        <w:spacing w:line="600" w:lineRule="exact"/>
        <w:ind w:firstLine="640"/>
        <w:rPr>
          <w:rFonts w:ascii="仿宋" w:hAnsi="仿宋" w:eastAsia="仿宋" w:cs="仿宋"/>
          <w:sz w:val="28"/>
          <w:szCs w:val="28"/>
        </w:rPr>
      </w:pPr>
      <w:r>
        <w:rPr>
          <w:rFonts w:hint="eastAsia" w:ascii="仿宋" w:hAnsi="仿宋" w:eastAsia="仿宋" w:cs="仿宋"/>
          <w:sz w:val="28"/>
          <w:szCs w:val="28"/>
        </w:rPr>
        <w:t>1.</w:t>
      </w:r>
      <w:r>
        <w:rPr>
          <w:rFonts w:hint="eastAsia"/>
        </w:rPr>
        <w:t xml:space="preserve"> </w:t>
      </w:r>
      <w:r>
        <w:rPr>
          <w:rFonts w:hint="eastAsia" w:ascii="仿宋" w:hAnsi="仿宋" w:eastAsia="仿宋" w:cs="仿宋"/>
          <w:sz w:val="28"/>
          <w:szCs w:val="28"/>
        </w:rPr>
        <w:t>食用植物调和油项目包括酸价、苯并[α]芘、乙基麦芽酚、特丁基对苯二酚（TBHQ）、过氧化值等。</w:t>
      </w:r>
    </w:p>
    <w:p>
      <w:pPr>
        <w:spacing w:line="600" w:lineRule="exact"/>
        <w:ind w:firstLine="640"/>
        <w:rPr>
          <w:rFonts w:ascii="仿宋" w:hAnsi="仿宋" w:eastAsia="仿宋" w:cs="仿宋"/>
          <w:sz w:val="28"/>
          <w:szCs w:val="28"/>
        </w:rPr>
      </w:pPr>
      <w:r>
        <w:rPr>
          <w:rFonts w:ascii="仿宋" w:hAnsi="仿宋" w:eastAsia="仿宋" w:cs="仿宋"/>
          <w:sz w:val="28"/>
          <w:szCs w:val="28"/>
        </w:rPr>
        <w:t>2.</w:t>
      </w:r>
      <w:r>
        <w:rPr>
          <w:rFonts w:hint="eastAsia"/>
        </w:rPr>
        <w:t xml:space="preserve"> </w:t>
      </w:r>
      <w:r>
        <w:rPr>
          <w:rFonts w:hint="eastAsia" w:ascii="仿宋" w:hAnsi="仿宋" w:eastAsia="仿宋" w:cs="仿宋"/>
          <w:sz w:val="28"/>
          <w:szCs w:val="28"/>
        </w:rPr>
        <w:t>大豆油项目包括特丁基对苯二酚（TBHQ）、过氧化值、酸价、苯并[α]芘等。</w:t>
      </w:r>
    </w:p>
    <w:p>
      <w:pPr>
        <w:spacing w:line="600" w:lineRule="exact"/>
        <w:ind w:firstLine="640"/>
        <w:rPr>
          <w:rFonts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w:t>
      </w:r>
      <w:r>
        <w:rPr>
          <w:rFonts w:hint="eastAsia"/>
        </w:rPr>
        <w:t xml:space="preserve"> </w:t>
      </w:r>
      <w:r>
        <w:rPr>
          <w:rFonts w:hint="eastAsia" w:ascii="仿宋" w:hAnsi="仿宋" w:eastAsia="仿宋" w:cs="仿宋"/>
          <w:sz w:val="28"/>
          <w:szCs w:val="28"/>
        </w:rPr>
        <w:t>芝麻油项目包括苯并[a]芘、过氧化值、酸价、乙基麦芽酚等。</w:t>
      </w:r>
    </w:p>
    <w:p>
      <w:pPr>
        <w:spacing w:line="560" w:lineRule="exact"/>
        <w:ind w:firstLine="640"/>
        <w:rPr>
          <w:rFonts w:ascii="仿宋" w:hAnsi="仿宋" w:eastAsia="仿宋" w:cs="仿宋"/>
          <w:sz w:val="28"/>
          <w:szCs w:val="28"/>
        </w:rPr>
      </w:pPr>
      <w:r>
        <w:rPr>
          <w:rFonts w:hint="eastAsia" w:ascii="仿宋" w:hAnsi="仿宋" w:eastAsia="仿宋" w:cs="仿宋"/>
          <w:bCs/>
          <w:sz w:val="28"/>
          <w:szCs w:val="28"/>
        </w:rPr>
        <w:t>十三、</w:t>
      </w:r>
      <w:r>
        <w:rPr>
          <w:rFonts w:hint="eastAsia" w:ascii="仿宋" w:hAnsi="仿宋" w:eastAsia="仿宋" w:cs="仿宋"/>
          <w:sz w:val="28"/>
          <w:szCs w:val="28"/>
        </w:rPr>
        <w:t>蔬菜制品</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w:t>
      </w:r>
      <w:r>
        <w:rPr>
          <w:rFonts w:ascii="仿宋" w:hAnsi="仿宋" w:eastAsia="仿宋" w:cs="仿宋"/>
          <w:sz w:val="28"/>
          <w:szCs w:val="28"/>
        </w:rPr>
        <w:t xml:space="preserve">GB 2762 </w:t>
      </w:r>
      <w:r>
        <w:rPr>
          <w:rFonts w:hint="eastAsia" w:ascii="仿宋" w:hAnsi="仿宋" w:eastAsia="仿宋" w:cs="仿宋"/>
          <w:sz w:val="28"/>
          <w:szCs w:val="28"/>
        </w:rPr>
        <w:t>食品安全国家标准食品中污染物限量等标准及产品明示标准和指标的要求。</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干制食用菌抽检项目包括总汞（以Hg计）、铅（以Pb计）、总砷（以As计）、镉（以Cd计）等。</w:t>
      </w:r>
    </w:p>
    <w:p>
      <w:pPr>
        <w:spacing w:line="560" w:lineRule="exact"/>
        <w:ind w:firstLine="640"/>
        <w:rPr>
          <w:rFonts w:ascii="仿宋" w:hAnsi="仿宋" w:eastAsia="仿宋" w:cs="仿宋"/>
          <w:sz w:val="28"/>
          <w:szCs w:val="28"/>
        </w:rPr>
      </w:pPr>
      <w:r>
        <w:rPr>
          <w:rFonts w:hint="eastAsia" w:ascii="仿宋" w:hAnsi="仿宋" w:eastAsia="仿宋" w:cs="仿宋"/>
          <w:bCs/>
          <w:sz w:val="28"/>
          <w:szCs w:val="28"/>
        </w:rPr>
        <w:t>十四、</w:t>
      </w:r>
      <w:r>
        <w:rPr>
          <w:rFonts w:hint="eastAsia" w:ascii="仿宋" w:hAnsi="仿宋" w:eastAsia="仿宋" w:cs="仿宋"/>
          <w:sz w:val="28"/>
          <w:szCs w:val="28"/>
        </w:rPr>
        <w:t>调味品</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抽检依据是GB 2760</w:t>
      </w:r>
      <w:r>
        <w:rPr>
          <w:rFonts w:ascii="仿宋" w:hAnsi="仿宋" w:eastAsia="仿宋" w:cs="仿宋"/>
          <w:sz w:val="28"/>
          <w:szCs w:val="28"/>
        </w:rPr>
        <w:t xml:space="preserve"> </w:t>
      </w:r>
      <w:r>
        <w:rPr>
          <w:rFonts w:hint="eastAsia" w:ascii="仿宋" w:hAnsi="仿宋" w:eastAsia="仿宋" w:cs="仿宋"/>
          <w:sz w:val="28"/>
          <w:szCs w:val="28"/>
        </w:rPr>
        <w:t>食品安全国家标准食品添加剂使用标准、GB 2761</w:t>
      </w:r>
      <w:r>
        <w:rPr>
          <w:rFonts w:ascii="仿宋" w:hAnsi="仿宋" w:eastAsia="仿宋" w:cs="仿宋"/>
          <w:sz w:val="28"/>
          <w:szCs w:val="28"/>
        </w:rPr>
        <w:t xml:space="preserve"> </w:t>
      </w:r>
      <w:r>
        <w:rPr>
          <w:rFonts w:hint="eastAsia" w:ascii="仿宋" w:hAnsi="仿宋" w:eastAsia="仿宋" w:cs="仿宋"/>
          <w:sz w:val="28"/>
          <w:szCs w:val="28"/>
        </w:rPr>
        <w:t>食品安全国家标准食品中真菌毒素限量、GB 2762</w:t>
      </w:r>
      <w:r>
        <w:rPr>
          <w:rFonts w:ascii="仿宋" w:hAnsi="仿宋" w:eastAsia="仿宋" w:cs="仿宋"/>
          <w:sz w:val="28"/>
          <w:szCs w:val="28"/>
        </w:rPr>
        <w:t xml:space="preserve"> </w:t>
      </w:r>
      <w:r>
        <w:rPr>
          <w:rFonts w:hint="eastAsia" w:ascii="仿宋" w:hAnsi="仿宋" w:eastAsia="仿宋" w:cs="仿宋"/>
          <w:sz w:val="28"/>
          <w:szCs w:val="28"/>
        </w:rPr>
        <w:t>食品安全国家标准食品中污染物限量、GB 29921</w:t>
      </w:r>
      <w:r>
        <w:rPr>
          <w:rFonts w:ascii="仿宋" w:hAnsi="仿宋" w:eastAsia="仿宋" w:cs="仿宋"/>
          <w:sz w:val="28"/>
          <w:szCs w:val="28"/>
        </w:rPr>
        <w:t xml:space="preserve"> </w:t>
      </w:r>
      <w:r>
        <w:rPr>
          <w:rFonts w:hint="eastAsia" w:ascii="仿宋" w:hAnsi="仿宋" w:eastAsia="仿宋" w:cs="仿宋"/>
          <w:sz w:val="28"/>
          <w:szCs w:val="28"/>
        </w:rPr>
        <w:t>食品安全国家标准预包装食品中致病菌限量、GB 2717食品安全国家标准酱油、GB 2718</w:t>
      </w:r>
      <w:r>
        <w:rPr>
          <w:rFonts w:ascii="仿宋" w:hAnsi="仿宋" w:eastAsia="仿宋" w:cs="仿宋"/>
          <w:sz w:val="28"/>
          <w:szCs w:val="28"/>
        </w:rPr>
        <w:t xml:space="preserve"> </w:t>
      </w:r>
      <w:r>
        <w:rPr>
          <w:rFonts w:hint="eastAsia" w:ascii="仿宋" w:hAnsi="仿宋" w:eastAsia="仿宋" w:cs="仿宋"/>
          <w:sz w:val="28"/>
          <w:szCs w:val="28"/>
        </w:rPr>
        <w:t>食品安全国家标准 酿造酱、GB 10133</w:t>
      </w:r>
      <w:r>
        <w:rPr>
          <w:rFonts w:ascii="仿宋" w:hAnsi="仿宋" w:eastAsia="仿宋" w:cs="仿宋"/>
          <w:sz w:val="28"/>
          <w:szCs w:val="28"/>
        </w:rPr>
        <w:t xml:space="preserve"> </w:t>
      </w:r>
      <w:r>
        <w:rPr>
          <w:rFonts w:hint="eastAsia" w:ascii="仿宋" w:hAnsi="仿宋" w:eastAsia="仿宋" w:cs="仿宋"/>
          <w:sz w:val="28"/>
          <w:szCs w:val="28"/>
        </w:rPr>
        <w:t>食品安全国家标准水产调味品、GB/T 21999</w:t>
      </w:r>
      <w:r>
        <w:rPr>
          <w:rFonts w:ascii="仿宋" w:hAnsi="仿宋" w:eastAsia="仿宋" w:cs="仿宋"/>
          <w:sz w:val="28"/>
          <w:szCs w:val="28"/>
        </w:rPr>
        <w:t xml:space="preserve"> </w:t>
      </w:r>
      <w:r>
        <w:rPr>
          <w:rFonts w:hint="eastAsia" w:ascii="仿宋" w:hAnsi="仿宋" w:eastAsia="仿宋" w:cs="仿宋"/>
          <w:sz w:val="28"/>
          <w:szCs w:val="28"/>
        </w:rPr>
        <w:t>蚝油、食品整治办〔2008〕3号 全国打击违法添加非食用物质和滥用食品添加剂专项整治领导小组关于印发《食品中可能违法添加的非食用物质和易滥用的食品添加剂品种名单（第一批）》的通知、GB 271</w:t>
      </w:r>
      <w:r>
        <w:rPr>
          <w:rFonts w:ascii="仿宋" w:hAnsi="仿宋" w:eastAsia="仿宋" w:cs="仿宋"/>
          <w:sz w:val="28"/>
          <w:szCs w:val="28"/>
        </w:rPr>
        <w:t xml:space="preserve">9 </w:t>
      </w:r>
      <w:r>
        <w:rPr>
          <w:rFonts w:hint="eastAsia" w:ascii="仿宋" w:hAnsi="仿宋" w:eastAsia="仿宋" w:cs="仿宋"/>
          <w:sz w:val="28"/>
          <w:szCs w:val="28"/>
        </w:rPr>
        <w:t>食品安全国家标准食醋、GB 2</w:t>
      </w:r>
      <w:r>
        <w:rPr>
          <w:rFonts w:ascii="仿宋" w:hAnsi="仿宋" w:eastAsia="仿宋" w:cs="仿宋"/>
          <w:sz w:val="28"/>
          <w:szCs w:val="28"/>
        </w:rPr>
        <w:t xml:space="preserve">6878 </w:t>
      </w:r>
      <w:r>
        <w:rPr>
          <w:rFonts w:hint="eastAsia" w:ascii="仿宋" w:hAnsi="仿宋" w:eastAsia="仿宋" w:cs="仿宋"/>
          <w:sz w:val="28"/>
          <w:szCs w:val="28"/>
        </w:rPr>
        <w:t xml:space="preserve">食品安全国家标准 食用盐碘含量、GB </w:t>
      </w:r>
      <w:r>
        <w:rPr>
          <w:rFonts w:ascii="仿宋" w:hAnsi="仿宋" w:eastAsia="仿宋" w:cs="仿宋"/>
          <w:sz w:val="28"/>
          <w:szCs w:val="28"/>
        </w:rPr>
        <w:t xml:space="preserve">2721 </w:t>
      </w:r>
      <w:r>
        <w:rPr>
          <w:rFonts w:hint="eastAsia" w:ascii="仿宋" w:hAnsi="仿宋" w:eastAsia="仿宋" w:cs="仿宋"/>
          <w:sz w:val="28"/>
          <w:szCs w:val="28"/>
        </w:rPr>
        <w:t>食品安全国家标准 食用盐、整顿办函〔2011〕1号 全国食品安全整顿工作办公室关于印发《食品中可能违法添加的非食用物质和易滥用的食品添加剂品种名单（第五批）》的通知、</w:t>
      </w:r>
      <w:r>
        <w:rPr>
          <w:rFonts w:ascii="仿宋" w:hAnsi="仿宋" w:eastAsia="仿宋" w:cs="仿宋"/>
          <w:sz w:val="28"/>
          <w:szCs w:val="28"/>
        </w:rPr>
        <w:t xml:space="preserve">SB/T 10371 </w:t>
      </w:r>
      <w:r>
        <w:rPr>
          <w:rFonts w:hint="eastAsia" w:ascii="仿宋" w:hAnsi="仿宋" w:eastAsia="仿宋" w:cs="仿宋"/>
          <w:sz w:val="28"/>
          <w:szCs w:val="28"/>
        </w:rPr>
        <w:t>鸡精调味料、</w:t>
      </w:r>
      <w:r>
        <w:rPr>
          <w:rFonts w:ascii="仿宋" w:hAnsi="仿宋" w:eastAsia="仿宋" w:cs="仿宋"/>
          <w:sz w:val="28"/>
          <w:szCs w:val="28"/>
        </w:rPr>
        <w:t xml:space="preserve">SB/T 10416 </w:t>
      </w:r>
      <w:r>
        <w:rPr>
          <w:rFonts w:hint="eastAsia" w:ascii="仿宋" w:hAnsi="仿宋" w:eastAsia="仿宋" w:cs="仿宋"/>
          <w:sz w:val="28"/>
          <w:szCs w:val="28"/>
        </w:rPr>
        <w:t>调味料酒、</w:t>
      </w:r>
      <w:r>
        <w:rPr>
          <w:rFonts w:ascii="仿宋" w:hAnsi="仿宋" w:eastAsia="仿宋" w:cs="仿宋"/>
          <w:sz w:val="28"/>
          <w:szCs w:val="28"/>
        </w:rPr>
        <w:t xml:space="preserve">GB/T 18186 </w:t>
      </w:r>
      <w:r>
        <w:rPr>
          <w:rFonts w:hint="eastAsia" w:ascii="仿宋" w:hAnsi="仿宋" w:eastAsia="仿宋" w:cs="仿宋"/>
          <w:sz w:val="28"/>
          <w:szCs w:val="28"/>
        </w:rPr>
        <w:t>酿造酱油、</w:t>
      </w:r>
      <w:r>
        <w:rPr>
          <w:rFonts w:ascii="仿宋" w:hAnsi="仿宋" w:eastAsia="仿宋" w:cs="仿宋"/>
          <w:sz w:val="28"/>
          <w:szCs w:val="28"/>
        </w:rPr>
        <w:t xml:space="preserve">QB/T 1733.4 </w:t>
      </w:r>
      <w:r>
        <w:rPr>
          <w:rFonts w:hint="eastAsia" w:ascii="仿宋" w:hAnsi="仿宋" w:eastAsia="仿宋" w:cs="仿宋"/>
          <w:sz w:val="28"/>
          <w:szCs w:val="28"/>
        </w:rPr>
        <w:t>花生酱等标准及产品明示标准和指标的要求。</w:t>
      </w:r>
    </w:p>
    <w:p>
      <w:pPr>
        <w:spacing w:line="590" w:lineRule="exact"/>
        <w:ind w:firstLine="560" w:firstLineChars="20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1.</w:t>
      </w:r>
      <w:r>
        <w:rPr>
          <w:rFonts w:hint="eastAsia"/>
        </w:rPr>
        <w:t xml:space="preserve"> </w:t>
      </w:r>
      <w:r>
        <w:rPr>
          <w:rFonts w:hint="eastAsia" w:ascii="仿宋" w:hAnsi="仿宋" w:eastAsia="仿宋" w:cs="仿宋"/>
          <w:sz w:val="28"/>
          <w:szCs w:val="28"/>
        </w:rPr>
        <w:t>鸡粉、鸡精调味料抽检项目包括甜蜜素（以环己基氨基磺酸计）、呈味核苷酸二钠、菌落总数、大肠菌群、谷氨酸钠、糖精钠（以糖精计）等。</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2.</w:t>
      </w:r>
      <w:r>
        <w:rPr>
          <w:rFonts w:hint="eastAsia"/>
        </w:rPr>
        <w:t xml:space="preserve"> </w:t>
      </w:r>
      <w:r>
        <w:rPr>
          <w:rFonts w:hint="eastAsia" w:ascii="仿宋" w:hAnsi="仿宋" w:eastAsia="仿宋" w:cs="仿宋"/>
          <w:sz w:val="28"/>
          <w:szCs w:val="28"/>
        </w:rPr>
        <w:t>味精抽检项目包括铅（以Pb计）、谷氨酸钠等。</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3.</w:t>
      </w:r>
      <w:r>
        <w:rPr>
          <w:rFonts w:hint="eastAsia"/>
        </w:rPr>
        <w:t xml:space="preserve"> </w:t>
      </w:r>
      <w:r>
        <w:rPr>
          <w:rFonts w:hint="eastAsia" w:ascii="仿宋" w:hAnsi="仿宋" w:eastAsia="仿宋" w:cs="仿宋"/>
          <w:sz w:val="28"/>
          <w:szCs w:val="28"/>
        </w:rPr>
        <w:t>普通食用盐抽检项目包括氯化钠、亚铁氰化钾/亚铁氰化钠（以亚铁氰根计）、总汞（以Hg计）、钡（以Ba计）、碘、镉（以Cd计）、铅（以Pb计）、总砷（以As计）等。</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4.</w:t>
      </w:r>
      <w:r>
        <w:rPr>
          <w:rFonts w:hint="eastAsia"/>
        </w:rPr>
        <w:t xml:space="preserve"> </w:t>
      </w:r>
      <w:r>
        <w:rPr>
          <w:rFonts w:hint="eastAsia" w:ascii="仿宋" w:hAnsi="仿宋" w:eastAsia="仿宋" w:cs="仿宋"/>
          <w:sz w:val="28"/>
          <w:szCs w:val="28"/>
        </w:rPr>
        <w:t>料酒抽检项目包括三氯蔗糖、脱氢乙酸及其钠盐（以脱氢乙酸计）、甜蜜素（以环己基氨基磺酸计）、苯甲酸及其钠盐（以苯甲酸计）、山梨酸及其钾盐（以山梨酸计）、氨基酸态氮（以氮计）、糖精钠（以糖精计）等。</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5</w:t>
      </w:r>
      <w:r>
        <w:rPr>
          <w:rFonts w:ascii="仿宋" w:hAnsi="仿宋" w:eastAsia="仿宋" w:cs="仿宋"/>
          <w:sz w:val="28"/>
          <w:szCs w:val="28"/>
        </w:rPr>
        <w:t>.</w:t>
      </w:r>
      <w:r>
        <w:rPr>
          <w:rFonts w:hint="eastAsia" w:ascii="仿宋" w:hAnsi="仿宋" w:eastAsia="仿宋" w:cs="仿宋"/>
          <w:sz w:val="28"/>
          <w:szCs w:val="28"/>
        </w:rPr>
        <w:t xml:space="preserve"> 蚝油、虾油、鱼露抽检项目包括菌落总数、大肠菌群、脱氢乙酸及其钠盐（以脱氢乙酸计）、防腐剂混合使用时各自用量占其最大使用量的比例之和、氨基酸态氮、苯甲酸及其钠盐（以苯甲酸计）、山梨酸及其钾盐（以山梨酸计）等。</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6</w:t>
      </w:r>
      <w:r>
        <w:rPr>
          <w:rFonts w:ascii="仿宋" w:hAnsi="仿宋" w:eastAsia="仿宋" w:cs="仿宋"/>
          <w:sz w:val="28"/>
          <w:szCs w:val="28"/>
        </w:rPr>
        <w:t>.</w:t>
      </w:r>
      <w:r>
        <w:rPr>
          <w:rFonts w:hint="eastAsia" w:ascii="仿宋" w:hAnsi="仿宋" w:eastAsia="仿宋" w:cs="仿宋"/>
          <w:sz w:val="28"/>
          <w:szCs w:val="28"/>
        </w:rPr>
        <w:t xml:space="preserve"> 食醋抽检项目包括糖精钠（以糖精计）、山梨酸及其钾盐（以山梨酸计）、苯甲酸及其钠盐（以苯甲酸计）、对羟基苯甲酸酯类及其钠盐（以对羟基苯甲酸计）、脱氢乙酸及其钠盐（以脱氢乙酸计）、菌落总数、总酸（以乙酸计）、防腐剂混合使用时各自用量占其最大使用量的比例之和等。</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7</w:t>
      </w:r>
      <w:r>
        <w:rPr>
          <w:rFonts w:ascii="仿宋" w:hAnsi="仿宋" w:eastAsia="仿宋" w:cs="仿宋"/>
          <w:sz w:val="28"/>
          <w:szCs w:val="28"/>
        </w:rPr>
        <w:t>.</w:t>
      </w:r>
      <w:r>
        <w:rPr>
          <w:rFonts w:hint="eastAsia" w:ascii="仿宋" w:hAnsi="仿宋" w:eastAsia="仿宋" w:cs="仿宋"/>
          <w:sz w:val="28"/>
          <w:szCs w:val="28"/>
        </w:rPr>
        <w:t>火锅底料、麻辣烫底料抽检项目包括防腐剂混合使用时各自用量占其最大使用量的比例之和、苯甲酸及其钠盐（以苯甲酸计）、铅（以Pb计）、山梨酸及其钾盐（以山梨酸计）、脱氢乙酸及其钠盐（以脱氢乙酸计）等。</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8</w:t>
      </w:r>
      <w:r>
        <w:rPr>
          <w:rFonts w:ascii="仿宋" w:hAnsi="仿宋" w:eastAsia="仿宋" w:cs="仿宋"/>
          <w:sz w:val="28"/>
          <w:szCs w:val="28"/>
        </w:rPr>
        <w:t>.</w:t>
      </w:r>
      <w:r>
        <w:rPr>
          <w:rFonts w:hint="eastAsia" w:ascii="仿宋" w:hAnsi="仿宋" w:eastAsia="仿宋" w:cs="仿宋"/>
          <w:sz w:val="28"/>
          <w:szCs w:val="28"/>
        </w:rPr>
        <w:t xml:space="preserve"> 酱油抽检项目包括对羟基苯甲酸酯类及其钠盐（以对羟基苯甲酸计）、大肠菌群、菌落总数、铵盐（以占氨基酸态氮的百分比计）、脱氢乙酸及其钠盐（以脱氢乙酸计）、山梨酸及其钾盐（以山梨酸计）、氨基酸态氮（以氮计）、糖精钠（以糖精计）、全氮（以氮计）、苯甲酸及其钠盐（以苯甲酸计）、防腐剂混合使用时各自用量占其最大使用量的比例之和等。</w:t>
      </w:r>
    </w:p>
    <w:p>
      <w:pPr>
        <w:spacing w:line="560" w:lineRule="exact"/>
        <w:ind w:firstLine="640"/>
        <w:rPr>
          <w:rFonts w:ascii="仿宋" w:hAnsi="仿宋" w:eastAsia="仿宋" w:cs="仿宋"/>
          <w:sz w:val="28"/>
          <w:szCs w:val="28"/>
        </w:rPr>
      </w:pPr>
      <w:r>
        <w:rPr>
          <w:rFonts w:ascii="仿宋" w:hAnsi="仿宋" w:eastAsia="仿宋" w:cs="仿宋"/>
          <w:sz w:val="28"/>
          <w:szCs w:val="28"/>
        </w:rPr>
        <w:t>9.</w:t>
      </w:r>
      <w:r>
        <w:rPr>
          <w:rFonts w:hint="eastAsia" w:ascii="仿宋" w:hAnsi="仿宋" w:eastAsia="仿宋" w:cs="仿宋"/>
          <w:sz w:val="28"/>
          <w:szCs w:val="28"/>
        </w:rPr>
        <w:t xml:space="preserve"> 坚果与籽类的泥(酱)抽检项目包括沙门氏菌、黄曲霉毒素B1、铅（以Pb计）、酸价（以脂肪计）、过氧化值（以脂肪计）等。</w:t>
      </w:r>
    </w:p>
    <w:p>
      <w:pPr>
        <w:spacing w:line="560" w:lineRule="exact"/>
        <w:ind w:firstLine="640"/>
        <w:rPr>
          <w:rFonts w:ascii="仿宋" w:hAnsi="仿宋" w:eastAsia="仿宋" w:cs="仿宋"/>
          <w:sz w:val="28"/>
          <w:szCs w:val="28"/>
        </w:rPr>
      </w:pPr>
      <w:r>
        <w:rPr>
          <w:rFonts w:ascii="仿宋" w:hAnsi="仿宋" w:eastAsia="仿宋" w:cs="仿宋"/>
          <w:sz w:val="28"/>
          <w:szCs w:val="28"/>
        </w:rPr>
        <w:t>10.</w:t>
      </w:r>
      <w:r>
        <w:rPr>
          <w:rFonts w:hint="eastAsia" w:ascii="仿宋" w:hAnsi="仿宋" w:eastAsia="仿宋" w:cs="仿宋"/>
          <w:sz w:val="28"/>
          <w:szCs w:val="28"/>
        </w:rPr>
        <w:t xml:space="preserve"> 辣椒、花椒、辣椒粉、花椒粉抽检项目包括铅（以Pb计）、罗丹明B、苏丹红Ⅳ号、苏丹红Ⅲ号、苏丹红Ⅱ号、脱氢乙酸及其钠盐（以脱氢乙酸计）、苏丹红Ⅰ号等。</w:t>
      </w:r>
    </w:p>
    <w:p>
      <w:pPr>
        <w:spacing w:line="560" w:lineRule="exact"/>
        <w:ind w:firstLine="640"/>
        <w:rPr>
          <w:rFonts w:ascii="仿宋" w:hAnsi="仿宋" w:eastAsia="仿宋" w:cs="仿宋"/>
          <w:sz w:val="28"/>
          <w:szCs w:val="28"/>
        </w:rPr>
      </w:pPr>
      <w:r>
        <w:rPr>
          <w:rFonts w:ascii="仿宋" w:hAnsi="仿宋" w:eastAsia="仿宋" w:cs="仿宋"/>
          <w:sz w:val="28"/>
          <w:szCs w:val="28"/>
        </w:rPr>
        <w:t>11.</w:t>
      </w:r>
      <w:r>
        <w:rPr>
          <w:rFonts w:hint="eastAsia" w:ascii="仿宋" w:hAnsi="仿宋" w:eastAsia="仿宋" w:cs="仿宋"/>
          <w:sz w:val="28"/>
          <w:szCs w:val="28"/>
        </w:rPr>
        <w:t xml:space="preserve"> 黄豆酱、甜面酱等抽检项目包括氨基酸态氮（以氮计）、黄曲霉毒素B1、大肠菌群、防腐剂混合使用时各自用量占其最大使用量的比例之和、山梨酸及其钾盐（以山梨酸计）、苯甲酸及其钠盐（以苯甲酸计）、糖精钠（以糖精计）、脱氢乙酸及其钠盐（以脱氢乙酸计）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bCs/>
          <w:sz w:val="28"/>
          <w:szCs w:val="28"/>
        </w:rPr>
        <w:t>十五、</w:t>
      </w:r>
      <w:r>
        <w:rPr>
          <w:rFonts w:hint="eastAsia" w:ascii="仿宋" w:hAnsi="仿宋" w:eastAsia="仿宋" w:cs="仿宋"/>
          <w:color w:val="000000"/>
          <w:sz w:val="28"/>
          <w:szCs w:val="28"/>
        </w:rPr>
        <w:t>水产制品</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抽检依据是G</w:t>
      </w:r>
      <w:r>
        <w:rPr>
          <w:rFonts w:ascii="仿宋" w:hAnsi="仿宋" w:eastAsia="仿宋" w:cs="仿宋"/>
          <w:color w:val="000000"/>
          <w:sz w:val="28"/>
          <w:szCs w:val="28"/>
        </w:rPr>
        <w:t xml:space="preserve">B 2762 </w:t>
      </w:r>
      <w:r>
        <w:rPr>
          <w:rFonts w:hint="eastAsia" w:ascii="仿宋" w:hAnsi="仿宋" w:eastAsia="仿宋" w:cs="仿宋"/>
          <w:color w:val="000000"/>
          <w:sz w:val="28"/>
          <w:szCs w:val="28"/>
        </w:rPr>
        <w:t>食品安全国家标准食品中污染物限量等标准及产品明示标准和指标的要求。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藻类加工制品抽检项目为 铅（以Pb计）等。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bCs/>
          <w:sz w:val="28"/>
          <w:szCs w:val="28"/>
        </w:rPr>
        <w:t>十六、</w:t>
      </w:r>
      <w:r>
        <w:rPr>
          <w:rFonts w:hint="eastAsia" w:ascii="仿宋" w:hAnsi="仿宋" w:eastAsia="仿宋" w:cs="仿宋"/>
          <w:color w:val="000000"/>
          <w:sz w:val="28"/>
          <w:szCs w:val="28"/>
        </w:rPr>
        <w:t>饮料</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抽检依据是G</w:t>
      </w:r>
      <w:r>
        <w:rPr>
          <w:rFonts w:ascii="仿宋" w:hAnsi="仿宋" w:eastAsia="仿宋" w:cs="仿宋"/>
          <w:color w:val="000000"/>
          <w:sz w:val="28"/>
          <w:szCs w:val="28"/>
        </w:rPr>
        <w:t xml:space="preserve">B 2762 </w:t>
      </w:r>
      <w:r>
        <w:rPr>
          <w:rFonts w:hint="eastAsia" w:ascii="仿宋" w:hAnsi="仿宋" w:eastAsia="仿宋" w:cs="仿宋"/>
          <w:color w:val="000000"/>
          <w:sz w:val="28"/>
          <w:szCs w:val="28"/>
        </w:rPr>
        <w:t>食品安全国家标准食品中污染物限量、G</w:t>
      </w:r>
      <w:r>
        <w:rPr>
          <w:rFonts w:ascii="仿宋" w:hAnsi="仿宋" w:eastAsia="仿宋" w:cs="仿宋"/>
          <w:color w:val="000000"/>
          <w:sz w:val="28"/>
          <w:szCs w:val="28"/>
        </w:rPr>
        <w:t xml:space="preserve">B 17323 </w:t>
      </w:r>
      <w:r>
        <w:rPr>
          <w:rFonts w:hint="eastAsia" w:ascii="仿宋" w:hAnsi="仿宋" w:eastAsia="仿宋" w:cs="仿宋"/>
          <w:color w:val="000000"/>
          <w:sz w:val="28"/>
          <w:szCs w:val="28"/>
        </w:rPr>
        <w:t>瓶装饮用纯净水、G</w:t>
      </w:r>
      <w:r>
        <w:rPr>
          <w:rFonts w:ascii="仿宋" w:hAnsi="仿宋" w:eastAsia="仿宋" w:cs="仿宋"/>
          <w:color w:val="000000"/>
          <w:sz w:val="28"/>
          <w:szCs w:val="28"/>
        </w:rPr>
        <w:t xml:space="preserve">B 19298 </w:t>
      </w:r>
      <w:r>
        <w:rPr>
          <w:rFonts w:hint="eastAsia" w:ascii="仿宋" w:hAnsi="仿宋" w:eastAsia="仿宋" w:cs="仿宋"/>
          <w:color w:val="000000"/>
          <w:sz w:val="28"/>
          <w:szCs w:val="28"/>
        </w:rPr>
        <w:t>食品安全国家标准包装饮用水、G</w:t>
      </w:r>
      <w:r>
        <w:rPr>
          <w:rFonts w:ascii="仿宋" w:hAnsi="仿宋" w:eastAsia="仿宋" w:cs="仿宋"/>
          <w:color w:val="000000"/>
          <w:sz w:val="28"/>
          <w:szCs w:val="28"/>
        </w:rPr>
        <w:t xml:space="preserve">B 2760 </w:t>
      </w:r>
      <w:r>
        <w:rPr>
          <w:rFonts w:hint="eastAsia" w:ascii="仿宋" w:hAnsi="仿宋" w:eastAsia="仿宋" w:cs="仿宋"/>
          <w:color w:val="000000"/>
          <w:sz w:val="28"/>
          <w:szCs w:val="28"/>
        </w:rPr>
        <w:t>食品安全国家标准食品添加剂使用标准、G</w:t>
      </w:r>
      <w:r>
        <w:rPr>
          <w:rFonts w:ascii="仿宋" w:hAnsi="仿宋" w:eastAsia="仿宋" w:cs="仿宋"/>
          <w:color w:val="000000"/>
          <w:sz w:val="28"/>
          <w:szCs w:val="28"/>
        </w:rPr>
        <w:t xml:space="preserve">B 7101 </w:t>
      </w:r>
      <w:r>
        <w:rPr>
          <w:rFonts w:hint="eastAsia" w:ascii="仿宋" w:hAnsi="仿宋" w:eastAsia="仿宋" w:cs="仿宋"/>
          <w:color w:val="000000"/>
          <w:sz w:val="28"/>
          <w:szCs w:val="28"/>
        </w:rPr>
        <w:t>食品安全国家标准饮料、G</w:t>
      </w:r>
      <w:r>
        <w:rPr>
          <w:rFonts w:ascii="仿宋" w:hAnsi="仿宋" w:eastAsia="仿宋" w:cs="仿宋"/>
          <w:color w:val="000000"/>
          <w:sz w:val="28"/>
          <w:szCs w:val="28"/>
        </w:rPr>
        <w:t xml:space="preserve">B 29921 </w:t>
      </w:r>
      <w:r>
        <w:rPr>
          <w:rFonts w:hint="eastAsia" w:ascii="仿宋" w:hAnsi="仿宋" w:eastAsia="仿宋" w:cs="仿宋"/>
          <w:color w:val="000000"/>
          <w:sz w:val="28"/>
          <w:szCs w:val="28"/>
        </w:rPr>
        <w:t>食品安全国家标准预包装食品中致病菌限量等标准及产品明示标准和指标的要求。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w:t>
      </w:r>
      <w:r>
        <w:rPr>
          <w:rFonts w:ascii="仿宋" w:hAnsi="仿宋" w:eastAsia="仿宋" w:cs="仿宋"/>
          <w:color w:val="000000"/>
          <w:sz w:val="28"/>
          <w:szCs w:val="28"/>
        </w:rPr>
        <w:t>.</w:t>
      </w:r>
      <w:r>
        <w:rPr>
          <w:rFonts w:hint="eastAsia" w:ascii="仿宋" w:hAnsi="仿宋" w:eastAsia="仿宋" w:cs="仿宋"/>
          <w:color w:val="000000"/>
          <w:sz w:val="28"/>
          <w:szCs w:val="28"/>
        </w:rPr>
        <w:t>茶饮料抽检项目为 咖啡因、菌落总数、脱氢乙酸及其钠盐（以脱氢乙酸计）、茶多酚等。</w:t>
      </w:r>
    </w:p>
    <w:p>
      <w:pPr>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w:t>
      </w:r>
      <w:r>
        <w:rPr>
          <w:rFonts w:ascii="仿宋" w:hAnsi="仿宋" w:eastAsia="仿宋" w:cs="仿宋"/>
          <w:color w:val="000000"/>
          <w:sz w:val="28"/>
          <w:szCs w:val="28"/>
        </w:rPr>
        <w:t>.</w:t>
      </w:r>
      <w:r>
        <w:rPr>
          <w:rFonts w:hint="eastAsia"/>
        </w:rPr>
        <w:t xml:space="preserve"> </w:t>
      </w:r>
      <w:r>
        <w:rPr>
          <w:rFonts w:hint="eastAsia" w:ascii="仿宋" w:hAnsi="仿宋" w:eastAsia="仿宋" w:cs="仿宋"/>
          <w:color w:val="000000"/>
          <w:sz w:val="28"/>
          <w:szCs w:val="28"/>
        </w:rPr>
        <w:t>饮用纯净水抽检项目为 余氯（游离氯）、三氯甲烷、电导率、溴酸盐、亚硝酸盐 （以NO2-计）、铜绿假单胞菌、耗氧量（以O2计）、大肠菌群等。</w:t>
      </w:r>
    </w:p>
    <w:p>
      <w:pPr>
        <w:ind w:firstLine="560" w:firstLineChars="200"/>
      </w:pPr>
      <w:r>
        <w:rPr>
          <w:rFonts w:ascii="仿宋" w:hAnsi="仿宋" w:eastAsia="仿宋" w:cs="仿宋"/>
          <w:color w:val="000000"/>
          <w:sz w:val="28"/>
          <w:szCs w:val="28"/>
        </w:rPr>
        <w:t>3.</w:t>
      </w:r>
      <w:r>
        <w:rPr>
          <w:rFonts w:hint="eastAsia"/>
        </w:rPr>
        <w:t xml:space="preserve"> </w:t>
      </w:r>
      <w:r>
        <w:rPr>
          <w:rFonts w:hint="eastAsia" w:ascii="仿宋" w:hAnsi="仿宋" w:eastAsia="仿宋" w:cs="仿宋"/>
          <w:color w:val="000000"/>
          <w:sz w:val="28"/>
          <w:szCs w:val="28"/>
        </w:rPr>
        <w:t>植物蛋白饮料、复合蛋白饮料抽检项目为 三聚氰胺、脱氢乙酸及其钠盐（以脱氢乙酸计）、大肠菌群、沙门氏菌、蛋白质、菌落总数等。</w:t>
      </w:r>
    </w:p>
    <w:p>
      <w:pPr>
        <w:ind w:firstLine="560" w:firstLineChars="200"/>
      </w:pPr>
      <w:r>
        <w:rPr>
          <w:rFonts w:ascii="仿宋" w:hAnsi="仿宋" w:eastAsia="仿宋" w:cs="仿宋"/>
          <w:color w:val="000000"/>
          <w:sz w:val="28"/>
          <w:szCs w:val="28"/>
        </w:rPr>
        <w:t>4.</w:t>
      </w:r>
      <w:r>
        <w:rPr>
          <w:rFonts w:hint="eastAsia"/>
        </w:rPr>
        <w:t xml:space="preserve"> </w:t>
      </w:r>
      <w:r>
        <w:rPr>
          <w:rFonts w:hint="eastAsia" w:ascii="仿宋" w:hAnsi="仿宋" w:eastAsia="仿宋" w:cs="仿宋"/>
          <w:color w:val="000000"/>
          <w:sz w:val="28"/>
          <w:szCs w:val="28"/>
        </w:rPr>
        <w:t>碳酸饮料(汽水)抽检项目为 防腐剂混合使用时各自用量占其最大使用量的比例之和、霉菌、糖精钠（以糖精计）、苯甲酸及其钠盐（以苯甲酸计）、菌落总数、山梨酸及其钾盐（以山梨酸计）、甜蜜素（以环己基氨基磺酸计）、酵母等。</w:t>
      </w:r>
    </w:p>
    <w:p>
      <w:pPr>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5</w:t>
      </w:r>
      <w:r>
        <w:rPr>
          <w:rFonts w:ascii="仿宋" w:hAnsi="仿宋" w:eastAsia="仿宋" w:cs="仿宋"/>
          <w:color w:val="000000"/>
          <w:sz w:val="28"/>
          <w:szCs w:val="28"/>
        </w:rPr>
        <w:t>.</w:t>
      </w:r>
      <w:r>
        <w:rPr>
          <w:rFonts w:hint="eastAsia"/>
        </w:rPr>
        <w:t xml:space="preserve"> </w:t>
      </w:r>
      <w:r>
        <w:rPr>
          <w:rFonts w:hint="eastAsia" w:ascii="仿宋" w:hAnsi="仿宋" w:eastAsia="仿宋" w:cs="仿宋"/>
          <w:color w:val="000000"/>
          <w:sz w:val="28"/>
          <w:szCs w:val="28"/>
        </w:rPr>
        <w:t>固体饮料抽检项目为 大肠菌群、苋菜红、铅（以Pb计）、相同色泽着色剂混合使用时各自用量占其最大使用量的比例之和、霉菌、苯甲酸及其钠盐（以苯甲酸计）、糖精钠（以糖精计）、菌落总数、防腐剂混合使用时各自用量占其最大使用量的比例之和、胭脂红、山梨酸及其钾盐（以山梨酸计）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bCs/>
          <w:sz w:val="28"/>
          <w:szCs w:val="28"/>
        </w:rPr>
        <w:t>十七、</w:t>
      </w:r>
      <w:r>
        <w:rPr>
          <w:rFonts w:hint="eastAsia" w:ascii="仿宋" w:hAnsi="仿宋" w:eastAsia="仿宋" w:cs="仿宋"/>
          <w:color w:val="000000"/>
          <w:sz w:val="28"/>
          <w:szCs w:val="28"/>
        </w:rPr>
        <w:t>方便食品</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w:t>
      </w:r>
      <w:r>
        <w:rPr>
          <w:rFonts w:ascii="仿宋" w:hAnsi="仿宋" w:eastAsia="仿宋" w:cs="仿宋"/>
          <w:color w:val="000000"/>
          <w:sz w:val="28"/>
          <w:szCs w:val="28"/>
        </w:rPr>
        <w:t xml:space="preserve">GB 17400 </w:t>
      </w:r>
      <w:r>
        <w:rPr>
          <w:rFonts w:hint="eastAsia" w:ascii="仿宋" w:hAnsi="仿宋" w:eastAsia="仿宋" w:cs="仿宋"/>
          <w:color w:val="000000"/>
          <w:sz w:val="28"/>
          <w:szCs w:val="28"/>
        </w:rPr>
        <w:t>食品安全国家标准方便面等标准及产品明示标准和指标的要求。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油炸面、非油炸面抽检项目为 过氧化值（以脂肪计）、大肠菌群、酸价（以脂肪计）、菌落总数、水分等。</w:t>
      </w:r>
    </w:p>
    <w:p>
      <w:pPr>
        <w:widowControl/>
        <w:ind w:firstLine="560" w:firstLineChars="200"/>
        <w:textAlignment w:val="bottom"/>
        <w:rPr>
          <w:rFonts w:ascii="仿宋" w:hAnsi="仿宋" w:eastAsia="仿宋" w:cs="仿宋"/>
          <w:color w:val="000000"/>
          <w:sz w:val="28"/>
          <w:szCs w:val="28"/>
        </w:rPr>
      </w:pPr>
      <w:bookmarkStart w:id="0" w:name="_GoBack"/>
      <w:bookmarkEnd w:id="0"/>
      <w:r>
        <w:rPr>
          <w:rFonts w:hint="eastAsia" w:ascii="仿宋" w:hAnsi="仿宋" w:eastAsia="仿宋" w:cs="仿宋"/>
          <w:bCs/>
          <w:sz w:val="28"/>
          <w:szCs w:val="28"/>
        </w:rPr>
        <w:t>十八、</w:t>
      </w:r>
      <w:r>
        <w:rPr>
          <w:rFonts w:hint="eastAsia" w:ascii="仿宋" w:hAnsi="仿宋" w:eastAsia="仿宋" w:cs="仿宋"/>
          <w:color w:val="000000"/>
          <w:sz w:val="28"/>
          <w:szCs w:val="28"/>
        </w:rPr>
        <w:t>罐头</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抽检依据是G</w:t>
      </w:r>
      <w:r>
        <w:rPr>
          <w:rFonts w:ascii="仿宋" w:hAnsi="仿宋" w:eastAsia="仿宋" w:cs="仿宋"/>
          <w:color w:val="000000"/>
          <w:sz w:val="28"/>
          <w:szCs w:val="28"/>
        </w:rPr>
        <w:t>B 2760</w:t>
      </w:r>
      <w:r>
        <w:rPr>
          <w:rFonts w:hint="eastAsia" w:ascii="仿宋" w:hAnsi="仿宋" w:eastAsia="仿宋" w:cs="仿宋"/>
          <w:color w:val="000000"/>
          <w:sz w:val="28"/>
          <w:szCs w:val="28"/>
        </w:rPr>
        <w:t>食品安全国家标准食品添加剂使用标准、</w:t>
      </w:r>
      <w:r>
        <w:rPr>
          <w:rFonts w:ascii="仿宋" w:hAnsi="仿宋" w:eastAsia="仿宋" w:cs="仿宋"/>
          <w:color w:val="000000"/>
          <w:sz w:val="28"/>
          <w:szCs w:val="28"/>
        </w:rPr>
        <w:t xml:space="preserve">GB 7098 </w:t>
      </w:r>
      <w:r>
        <w:rPr>
          <w:rFonts w:hint="eastAsia" w:ascii="仿宋" w:hAnsi="仿宋" w:eastAsia="仿宋" w:cs="仿宋"/>
          <w:color w:val="000000"/>
          <w:sz w:val="28"/>
          <w:szCs w:val="28"/>
        </w:rPr>
        <w:t>食品安全国家标准罐头食品等标准及产品明示标准和指标的要求。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1</w:t>
      </w:r>
      <w:r>
        <w:rPr>
          <w:rFonts w:ascii="仿宋" w:hAnsi="仿宋" w:eastAsia="仿宋" w:cs="仿宋"/>
          <w:color w:val="000000"/>
          <w:sz w:val="28"/>
          <w:szCs w:val="28"/>
        </w:rPr>
        <w:t>.</w:t>
      </w:r>
      <w:r>
        <w:rPr>
          <w:rFonts w:hint="eastAsia" w:ascii="仿宋" w:hAnsi="仿宋" w:eastAsia="仿宋" w:cs="仿宋"/>
          <w:color w:val="000000"/>
          <w:sz w:val="28"/>
          <w:szCs w:val="28"/>
        </w:rPr>
        <w:t>水果罐头抽检项目为商业无菌、胭脂红、苯甲酸及其钠盐（以苯甲酸计）、天门冬酰苯丙氨酸甲酯（又名阿斯巴甜）、糖精钠（以糖精计）、脱氢乙酸及其钠盐（以脱氢乙酸计）、甜蜜素（以环己基氨基磺酸计）、苋菜红、山梨酸及其钾盐（以山梨酸计）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2</w:t>
      </w:r>
      <w:r>
        <w:rPr>
          <w:rFonts w:ascii="仿宋" w:hAnsi="仿宋" w:eastAsia="仿宋" w:cs="仿宋"/>
          <w:color w:val="000000"/>
          <w:sz w:val="28"/>
          <w:szCs w:val="28"/>
        </w:rPr>
        <w:t>.</w:t>
      </w:r>
      <w:r>
        <w:rPr>
          <w:rFonts w:hint="eastAsia"/>
        </w:rPr>
        <w:t xml:space="preserve"> </w:t>
      </w:r>
      <w:r>
        <w:rPr>
          <w:rFonts w:hint="eastAsia" w:ascii="仿宋" w:hAnsi="仿宋" w:eastAsia="仿宋" w:cs="仿宋"/>
          <w:color w:val="000000"/>
          <w:sz w:val="28"/>
          <w:szCs w:val="28"/>
        </w:rPr>
        <w:t>畜禽肉类罐头抽检项目为镉（以Cd计）、糖精钠（以糖精计）、商业无菌、苯甲酸及其钠盐（以苯甲酸计）、山梨酸及其钾盐（以山梨酸计）等。</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B8E694"/>
    <w:multiLevelType w:val="singleLevel"/>
    <w:tmpl w:val="59B8E694"/>
    <w:lvl w:ilvl="0" w:tentative="0">
      <w:start w:val="1"/>
      <w:numFmt w:val="chineseCounting"/>
      <w:suff w:val="nothing"/>
      <w:lvlText w:val="（%1）"/>
      <w:lvlJc w:val="left"/>
      <w:pPr>
        <w:ind w:left="-2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Y2MWZhMzQ5MzUwN2NjNDBlM2RmYjY4OTg1MGZkOTcifQ=="/>
  </w:docVars>
  <w:rsids>
    <w:rsidRoot w:val="08430EAA"/>
    <w:rsid w:val="00014ED3"/>
    <w:rsid w:val="00093D60"/>
    <w:rsid w:val="00155D41"/>
    <w:rsid w:val="0016315C"/>
    <w:rsid w:val="001B41EA"/>
    <w:rsid w:val="001F642B"/>
    <w:rsid w:val="002330FB"/>
    <w:rsid w:val="00273637"/>
    <w:rsid w:val="00283D12"/>
    <w:rsid w:val="00292C1F"/>
    <w:rsid w:val="002B4364"/>
    <w:rsid w:val="002D6BAB"/>
    <w:rsid w:val="00310939"/>
    <w:rsid w:val="00327070"/>
    <w:rsid w:val="00382712"/>
    <w:rsid w:val="00391920"/>
    <w:rsid w:val="003E6FA3"/>
    <w:rsid w:val="00473689"/>
    <w:rsid w:val="004761A2"/>
    <w:rsid w:val="004F3937"/>
    <w:rsid w:val="00514A31"/>
    <w:rsid w:val="005550DD"/>
    <w:rsid w:val="005A4273"/>
    <w:rsid w:val="006637FA"/>
    <w:rsid w:val="00676D39"/>
    <w:rsid w:val="006919A0"/>
    <w:rsid w:val="006B44CE"/>
    <w:rsid w:val="0074709F"/>
    <w:rsid w:val="0077122B"/>
    <w:rsid w:val="00903FB8"/>
    <w:rsid w:val="00911F7B"/>
    <w:rsid w:val="00923608"/>
    <w:rsid w:val="00927A66"/>
    <w:rsid w:val="00983239"/>
    <w:rsid w:val="009908B3"/>
    <w:rsid w:val="009A036F"/>
    <w:rsid w:val="009D753C"/>
    <w:rsid w:val="009F5AEB"/>
    <w:rsid w:val="00A86B7A"/>
    <w:rsid w:val="00AC2453"/>
    <w:rsid w:val="00AD7420"/>
    <w:rsid w:val="00B24151"/>
    <w:rsid w:val="00B44B69"/>
    <w:rsid w:val="00B70C43"/>
    <w:rsid w:val="00BC5F61"/>
    <w:rsid w:val="00C4665F"/>
    <w:rsid w:val="00C52957"/>
    <w:rsid w:val="00CD73A8"/>
    <w:rsid w:val="00CF455A"/>
    <w:rsid w:val="00D15CCA"/>
    <w:rsid w:val="00D826E7"/>
    <w:rsid w:val="00DB099F"/>
    <w:rsid w:val="00DB543F"/>
    <w:rsid w:val="00E34A4F"/>
    <w:rsid w:val="00E979A3"/>
    <w:rsid w:val="00ED2AFD"/>
    <w:rsid w:val="00EE043F"/>
    <w:rsid w:val="00EE0C44"/>
    <w:rsid w:val="00F049A3"/>
    <w:rsid w:val="00F07D14"/>
    <w:rsid w:val="00F61827"/>
    <w:rsid w:val="00F70497"/>
    <w:rsid w:val="00FC471B"/>
    <w:rsid w:val="00FE0009"/>
    <w:rsid w:val="08430EAA"/>
    <w:rsid w:val="115630D4"/>
    <w:rsid w:val="193E726F"/>
    <w:rsid w:val="229972C4"/>
    <w:rsid w:val="22AE0FC2"/>
    <w:rsid w:val="2375388E"/>
    <w:rsid w:val="26BC0EA5"/>
    <w:rsid w:val="2E89643F"/>
    <w:rsid w:val="403900C3"/>
    <w:rsid w:val="41605725"/>
    <w:rsid w:val="56F52014"/>
    <w:rsid w:val="57FB5D50"/>
    <w:rsid w:val="5AFA763F"/>
    <w:rsid w:val="74DD0860"/>
    <w:rsid w:val="7AD938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7"/>
    <w:unhideWhenUsed/>
    <w:qFormat/>
    <w:uiPriority w:val="9"/>
    <w:pPr>
      <w:keepNext/>
      <w:keepLines/>
      <w:spacing w:before="260" w:after="260" w:line="416" w:lineRule="auto"/>
      <w:outlineLvl w:val="1"/>
    </w:pPr>
    <w:rPr>
      <w:rFonts w:ascii="Cambria" w:hAnsi="Cambria"/>
      <w:b/>
      <w:bCs/>
      <w:sz w:val="32"/>
      <w:szCs w:val="32"/>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customStyle="1" w:styleId="7">
    <w:name w:val="标题 2 字符"/>
    <w:basedOn w:val="6"/>
    <w:link w:val="2"/>
    <w:qFormat/>
    <w:uiPriority w:val="9"/>
    <w:rPr>
      <w:rFonts w:ascii="Cambria" w:hAnsi="Cambria" w:eastAsia="宋体" w:cs="Times New Roman"/>
      <w:b/>
      <w:bCs/>
      <w:sz w:val="32"/>
      <w:szCs w:val="32"/>
    </w:rPr>
  </w:style>
  <w:style w:type="character" w:customStyle="1" w:styleId="8">
    <w:name w:val="页眉 字符"/>
    <w:basedOn w:val="6"/>
    <w:link w:val="4"/>
    <w:qFormat/>
    <w:uiPriority w:val="0"/>
    <w:rPr>
      <w:kern w:val="2"/>
      <w:sz w:val="18"/>
      <w:szCs w:val="18"/>
    </w:rPr>
  </w:style>
  <w:style w:type="character" w:customStyle="1" w:styleId="9">
    <w:name w:val="页脚 字符"/>
    <w:basedOn w:val="6"/>
    <w:link w:val="3"/>
    <w:qFormat/>
    <w:uiPriority w:val="0"/>
    <w:rPr>
      <w:kern w:val="2"/>
      <w:sz w:val="18"/>
      <w:szCs w:val="18"/>
    </w:rPr>
  </w:style>
  <w:style w:type="paragraph" w:styleId="10">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5346</Words>
  <Characters>5714</Characters>
  <Lines>42</Lines>
  <Paragraphs>11</Paragraphs>
  <TotalTime>381</TotalTime>
  <ScaleCrop>false</ScaleCrop>
  <LinksUpToDate>false</LinksUpToDate>
  <CharactersWithSpaces>5874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2022-09-07T04:38:00Z</dcterms:created>
  <dc:creator>临水沐阳</dc:creator>
  <cp:lastModifiedBy>LANHUA</cp:lastModifiedBy>
  <dcterms:modified xsi:type="dcterms:W3CDTF">2022-09-16T09:08:29Z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4B1902FA16F44EEBB58FCF2AAE872BCF</vt:lpwstr>
  </property>
</Properties>
</file>