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Cs w:val="32"/>
        </w:rPr>
      </w:pPr>
      <w:r>
        <w:rPr>
          <w:rFonts w:ascii="仿宋_GB2312" w:eastAsia="仿宋_GB2312" w:cs="仿宋_GB2312"/>
          <w:color w:val="auto"/>
          <w:sz w:val="32"/>
          <w:szCs w:val="32"/>
        </w:rPr>
        <mc:AlternateContent>
          <mc:Choice Requires="wpc">
            <w:drawing>
              <wp:anchor distT="0" distB="0" distL="114300" distR="114300" simplePos="0" relativeHeight="251658240" behindDoc="0" locked="0" layoutInCell="1" allowOverlap="1">
                <wp:simplePos x="0" y="0"/>
                <wp:positionH relativeFrom="column">
                  <wp:posOffset>69850</wp:posOffset>
                </wp:positionH>
                <wp:positionV relativeFrom="paragraph">
                  <wp:posOffset>1076325</wp:posOffset>
                </wp:positionV>
                <wp:extent cx="5469255" cy="6957695"/>
                <wp:effectExtent l="4445" t="4445" r="12700" b="10160"/>
                <wp:wrapSquare wrapText="bothSides"/>
                <wp:docPr id="52" name="画布 5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solidFill>
                            <a:srgbClr val="000000"/>
                          </a:solidFill>
                          <a:prstDash val="solid"/>
                          <a:miter/>
                          <a:headEnd type="none" w="med" len="med"/>
                          <a:tailEnd type="none" w="med" len="med"/>
                        </a:ln>
                      </wpc:whole>
                      <wps:wsp>
                        <wps:cNvPr id="1" name="流程图: 可选过程 1"/>
                        <wps:cNvSpPr/>
                        <wps:spPr>
                          <a:xfrm>
                            <a:off x="2092568" y="100330"/>
                            <a:ext cx="1257446" cy="2971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b/>
                                  <w:sz w:val="24"/>
                                  <w:szCs w:val="24"/>
                                  <w:lang w:eastAsia="zh-CN"/>
                                </w:rPr>
                              </w:pPr>
                              <w:r>
                                <w:rPr>
                                  <w:rFonts w:hint="eastAsia" w:ascii="仿宋_GB2312" w:eastAsia="仿宋_GB2312"/>
                                  <w:b/>
                                  <w:sz w:val="24"/>
                                  <w:szCs w:val="24"/>
                                </w:rPr>
                                <w:t>事故</w:t>
                              </w:r>
                              <w:r>
                                <w:rPr>
                                  <w:rFonts w:hint="eastAsia" w:ascii="仿宋_GB2312" w:eastAsia="仿宋_GB2312"/>
                                  <w:b/>
                                  <w:sz w:val="24"/>
                                  <w:szCs w:val="24"/>
                                  <w:lang w:val="en-US" w:eastAsia="zh-CN"/>
                                </w:rPr>
                                <w:t>发生</w:t>
                              </w:r>
                            </w:p>
                          </w:txbxContent>
                        </wps:txbx>
                        <wps:bodyPr lIns="0" tIns="0" rIns="0" bIns="0" upright="1"/>
                      </wps:wsp>
                      <wps:wsp>
                        <wps:cNvPr id="2" name="上下箭头标注 2"/>
                        <wps:cNvSpPr/>
                        <wps:spPr>
                          <a:xfrm>
                            <a:off x="2083042" y="455295"/>
                            <a:ext cx="1257446" cy="941070"/>
                          </a:xfrm>
                          <a:prstGeom prst="upDownArrowCallout">
                            <a:avLst>
                              <a:gd name="adj1" fmla="val 33400"/>
                              <a:gd name="adj2" fmla="val 33400"/>
                              <a:gd name="adj3" fmla="val 12500"/>
                              <a:gd name="adj4" fmla="val 50000"/>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eastAsia="仿宋_GB2312"/>
                                  <w:b/>
                                  <w:sz w:val="24"/>
                                  <w:szCs w:val="24"/>
                                </w:rPr>
                              </w:pPr>
                              <w:r>
                                <w:rPr>
                                  <w:rFonts w:hint="eastAsia" w:ascii="仿宋_GB2312" w:eastAsia="仿宋_GB2312"/>
                                  <w:b/>
                                  <w:sz w:val="24"/>
                                  <w:szCs w:val="24"/>
                                </w:rPr>
                                <w:t>信息</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eastAsia="仿宋_GB2312"/>
                                  <w:b/>
                                  <w:sz w:val="24"/>
                                  <w:szCs w:val="24"/>
                                </w:rPr>
                              </w:pPr>
                              <w:r>
                                <w:rPr>
                                  <w:rFonts w:hint="eastAsia" w:ascii="仿宋_GB2312" w:eastAsia="仿宋_GB2312"/>
                                  <w:b/>
                                  <w:sz w:val="24"/>
                                  <w:szCs w:val="24"/>
                                </w:rPr>
                                <w:t>接收与处理</w:t>
                              </w:r>
                            </w:p>
                          </w:txbxContent>
                        </wps:txbx>
                        <wps:bodyPr lIns="0" tIns="0" rIns="0" bIns="0" upright="1"/>
                      </wps:wsp>
                      <wps:wsp>
                        <wps:cNvPr id="3" name="流程图: 过程 3"/>
                        <wps:cNvSpPr/>
                        <wps:spPr>
                          <a:xfrm>
                            <a:off x="1949676" y="1454150"/>
                            <a:ext cx="1600386" cy="4756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lang w:val="en-US" w:eastAsia="zh-CN"/>
                                </w:rPr>
                              </w:pPr>
                              <w:r>
                                <w:rPr>
                                  <w:rFonts w:hint="eastAsia" w:ascii="仿宋_GB2312" w:eastAsia="仿宋_GB2312"/>
                                  <w:b/>
                                  <w:sz w:val="24"/>
                                  <w:szCs w:val="24"/>
                                </w:rPr>
                                <w:t>指挥部</w:t>
                              </w:r>
                              <w:r>
                                <w:rPr>
                                  <w:rFonts w:hint="eastAsia" w:ascii="仿宋_GB2312" w:eastAsia="仿宋_GB2312"/>
                                  <w:b/>
                                  <w:sz w:val="24"/>
                                  <w:szCs w:val="24"/>
                                  <w:lang w:val="en-US" w:eastAsia="zh-CN"/>
                                </w:rPr>
                                <w:t>办公室</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_GB2312" w:eastAsia="仿宋_GB2312"/>
                                  <w:b/>
                                  <w:sz w:val="24"/>
                                  <w:szCs w:val="24"/>
                                </w:rPr>
                              </w:pPr>
                              <w:r>
                                <w:rPr>
                                  <w:rFonts w:hint="eastAsia" w:ascii="仿宋_GB2312" w:eastAsia="仿宋_GB2312"/>
                                  <w:b/>
                                  <w:sz w:val="24"/>
                                  <w:szCs w:val="24"/>
                                </w:rPr>
                                <w:t>分析</w:t>
                              </w:r>
                              <w:r>
                                <w:rPr>
                                  <w:rFonts w:hint="eastAsia" w:ascii="仿宋_GB2312" w:eastAsia="仿宋_GB2312"/>
                                  <w:b/>
                                  <w:sz w:val="24"/>
                                  <w:szCs w:val="24"/>
                                  <w:lang w:val="en-US" w:eastAsia="zh-CN"/>
                                </w:rPr>
                                <w:t>研判</w:t>
                              </w:r>
                            </w:p>
                          </w:txbxContent>
                        </wps:txbx>
                        <wps:bodyPr lIns="0" tIns="0" rIns="0" bIns="0" upright="1"/>
                      </wps:wsp>
                      <wps:wsp>
                        <wps:cNvPr id="4" name="流程图: 过程 4"/>
                        <wps:cNvSpPr/>
                        <wps:spPr>
                          <a:xfrm>
                            <a:off x="339129" y="1711325"/>
                            <a:ext cx="800193" cy="767715"/>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rPr>
                              </w:pPr>
                              <w:r>
                                <w:rPr>
                                  <w:rFonts w:hint="eastAsia" w:ascii="仿宋_GB2312" w:eastAsia="仿宋_GB2312"/>
                                  <w:b/>
                                  <w:sz w:val="24"/>
                                  <w:szCs w:val="24"/>
                                  <w:lang w:val="en-US" w:eastAsia="zh-CN"/>
                                </w:rPr>
                                <w:t>三</w:t>
                              </w:r>
                              <w:r>
                                <w:rPr>
                                  <w:rFonts w:hint="eastAsia" w:ascii="仿宋_GB2312" w:eastAsia="仿宋_GB2312"/>
                                  <w:b/>
                                  <w:sz w:val="24"/>
                                  <w:szCs w:val="24"/>
                                </w:rPr>
                                <w:t>级</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_GB2312" w:eastAsia="仿宋_GB2312"/>
                                  <w:b/>
                                  <w:sz w:val="24"/>
                                  <w:szCs w:val="24"/>
                                </w:rPr>
                              </w:pPr>
                              <w:r>
                                <w:rPr>
                                  <w:rFonts w:hint="eastAsia" w:ascii="仿宋_GB2312" w:eastAsia="仿宋_GB2312"/>
                                  <w:b/>
                                  <w:sz w:val="24"/>
                                  <w:szCs w:val="24"/>
                                </w:rPr>
                                <w:t>响应</w:t>
                              </w:r>
                            </w:p>
                          </w:txbxContent>
                        </wps:txbx>
                        <wps:bodyPr lIns="0" tIns="0" rIns="0" bIns="0" upright="1"/>
                      </wps:wsp>
                      <wps:wsp>
                        <wps:cNvPr id="5" name="直接箭头连接符 5"/>
                        <wps:cNvCnPr/>
                        <wps:spPr>
                          <a:xfrm flipH="1">
                            <a:off x="1352072" y="1828165"/>
                            <a:ext cx="633169" cy="2540"/>
                          </a:xfrm>
                          <a:prstGeom prst="straightConnector1">
                            <a:avLst/>
                          </a:prstGeom>
                          <a:ln w="9525" cap="flat" cmpd="sng">
                            <a:solidFill>
                              <a:srgbClr val="000000"/>
                            </a:solidFill>
                            <a:prstDash val="solid"/>
                            <a:headEnd type="none" w="med" len="med"/>
                            <a:tailEnd type="triangle" w="med" len="med"/>
                          </a:ln>
                        </wps:spPr>
                        <wps:bodyPr/>
                      </wps:wsp>
                      <wps:wsp>
                        <wps:cNvPr id="6" name="流程图: 可选过程 6"/>
                        <wps:cNvSpPr/>
                        <wps:spPr>
                          <a:xfrm>
                            <a:off x="234342" y="2825115"/>
                            <a:ext cx="1038981" cy="39624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b/>
                                  <w:sz w:val="24"/>
                                  <w:szCs w:val="24"/>
                                </w:rPr>
                              </w:pPr>
                              <w:r>
                                <w:rPr>
                                  <w:rFonts w:hint="eastAsia" w:ascii="仿宋_GB2312" w:eastAsia="仿宋_GB2312"/>
                                  <w:b/>
                                  <w:sz w:val="24"/>
                                  <w:szCs w:val="24"/>
                                </w:rPr>
                                <w:t>采取响应措施</w:t>
                              </w:r>
                            </w:p>
                          </w:txbxContent>
                        </wps:txbx>
                        <wps:bodyPr lIns="0" tIns="0" rIns="0" bIns="0" upright="1"/>
                      </wps:wsp>
                      <wps:wsp>
                        <wps:cNvPr id="7" name="流程图: 可选过程 7"/>
                        <wps:cNvSpPr/>
                        <wps:spPr>
                          <a:xfrm>
                            <a:off x="4035894" y="1916430"/>
                            <a:ext cx="1371124" cy="5194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rPr>
                              </w:pPr>
                              <w:r>
                                <w:rPr>
                                  <w:rFonts w:hint="eastAsia" w:ascii="仿宋_GB2312" w:eastAsia="仿宋_GB2312"/>
                                  <w:b/>
                                  <w:sz w:val="24"/>
                                  <w:szCs w:val="24"/>
                                </w:rPr>
                                <w:t>指挥部领导和专家赶赴现场</w:t>
                              </w:r>
                            </w:p>
                          </w:txbxContent>
                        </wps:txbx>
                        <wps:bodyPr lIns="0" tIns="0" rIns="0" bIns="0" upright="1"/>
                      </wps:wsp>
                      <wps:wsp>
                        <wps:cNvPr id="8" name="流程图: 可选过程 8"/>
                        <wps:cNvSpPr/>
                        <wps:spPr>
                          <a:xfrm>
                            <a:off x="2102094" y="4871085"/>
                            <a:ext cx="1371759" cy="5060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rPr>
                              </w:pPr>
                              <w:r>
                                <w:rPr>
                                  <w:rFonts w:hint="eastAsia" w:ascii="仿宋_GB2312" w:eastAsia="仿宋_GB2312"/>
                                  <w:b/>
                                  <w:sz w:val="24"/>
                                  <w:szCs w:val="24"/>
                                  <w:lang w:val="en-US" w:eastAsia="zh-CN"/>
                                </w:rPr>
                                <w:t>抢险</w:t>
                              </w:r>
                              <w:r>
                                <w:rPr>
                                  <w:rFonts w:hint="eastAsia" w:ascii="仿宋_GB2312" w:eastAsia="仿宋_GB2312"/>
                                  <w:b/>
                                  <w:sz w:val="24"/>
                                  <w:szCs w:val="24"/>
                                </w:rPr>
                                <w:t>救援结束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sz w:val="24"/>
                                  <w:szCs w:val="24"/>
                                </w:rPr>
                              </w:pPr>
                              <w:r>
                                <w:rPr>
                                  <w:rFonts w:hint="eastAsia" w:ascii="仿宋_GB2312" w:eastAsia="仿宋_GB2312"/>
                                  <w:b/>
                                  <w:snapToGrid w:val="0"/>
                                  <w:sz w:val="24"/>
                                  <w:szCs w:val="24"/>
                                </w:rPr>
                                <w:t>符合响应</w:t>
                              </w:r>
                              <w:r>
                                <w:rPr>
                                  <w:rFonts w:hint="eastAsia" w:ascii="仿宋_GB2312" w:eastAsia="仿宋_GB2312"/>
                                  <w:b/>
                                  <w:snapToGrid w:val="0"/>
                                  <w:sz w:val="24"/>
                                  <w:szCs w:val="24"/>
                                  <w:lang w:val="en-US" w:eastAsia="zh-CN"/>
                                </w:rPr>
                                <w:t>结束</w:t>
                              </w:r>
                              <w:r>
                                <w:rPr>
                                  <w:rFonts w:hint="eastAsia" w:ascii="仿宋_GB2312" w:eastAsia="仿宋_GB2312"/>
                                  <w:b/>
                                  <w:sz w:val="24"/>
                                  <w:szCs w:val="24"/>
                                </w:rPr>
                                <w:t>条件</w:t>
                              </w:r>
                            </w:p>
                          </w:txbxContent>
                        </wps:txbx>
                        <wps:bodyPr lIns="0" tIns="0" rIns="0" bIns="0" upright="1"/>
                      </wps:wsp>
                      <wps:wsp>
                        <wps:cNvPr id="9" name="直接连接符 9"/>
                        <wps:cNvSpPr/>
                        <wps:spPr>
                          <a:xfrm>
                            <a:off x="2749869" y="5375910"/>
                            <a:ext cx="635" cy="541020"/>
                          </a:xfrm>
                          <a:prstGeom prst="line">
                            <a:avLst/>
                          </a:prstGeom>
                          <a:ln w="9525" cap="flat" cmpd="sng">
                            <a:solidFill>
                              <a:srgbClr val="000000"/>
                            </a:solidFill>
                            <a:prstDash val="solid"/>
                            <a:headEnd type="none" w="med" len="med"/>
                            <a:tailEnd type="triangle" w="med" len="med"/>
                          </a:ln>
                        </wps:spPr>
                        <wps:bodyPr upright="1"/>
                      </wps:wsp>
                      <wps:wsp>
                        <wps:cNvPr id="10" name="流程图: 可选过程 10"/>
                        <wps:cNvSpPr/>
                        <wps:spPr>
                          <a:xfrm>
                            <a:off x="2063990" y="6645275"/>
                            <a:ext cx="1371759" cy="2965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b/>
                                  <w:sz w:val="24"/>
                                  <w:szCs w:val="24"/>
                                </w:rPr>
                              </w:pPr>
                              <w:r>
                                <w:rPr>
                                  <w:rFonts w:hint="eastAsia" w:ascii="仿宋_GB2312" w:eastAsia="仿宋_GB2312"/>
                                  <w:b/>
                                  <w:sz w:val="24"/>
                                  <w:szCs w:val="24"/>
                                </w:rPr>
                                <w:t>后期处置</w:t>
                              </w:r>
                            </w:p>
                          </w:txbxContent>
                        </wps:txbx>
                        <wps:bodyPr lIns="0" tIns="0" rIns="0" bIns="0" upright="1"/>
                      </wps:wsp>
                      <wps:wsp>
                        <wps:cNvPr id="11" name="直接连接符 11"/>
                        <wps:cNvSpPr/>
                        <wps:spPr>
                          <a:xfrm>
                            <a:off x="2749869" y="3703320"/>
                            <a:ext cx="635" cy="220980"/>
                          </a:xfrm>
                          <a:prstGeom prst="line">
                            <a:avLst/>
                          </a:prstGeom>
                          <a:ln w="9525" cap="flat" cmpd="sng">
                            <a:solidFill>
                              <a:srgbClr val="000000"/>
                            </a:solidFill>
                            <a:prstDash val="solid"/>
                            <a:headEnd type="none" w="med" len="med"/>
                            <a:tailEnd type="triangle" w="med" len="med"/>
                          </a:ln>
                        </wps:spPr>
                        <wps:bodyPr upright="1"/>
                      </wps:wsp>
                      <wps:wsp>
                        <wps:cNvPr id="12" name="直接连接符 12"/>
                        <wps:cNvSpPr/>
                        <wps:spPr>
                          <a:xfrm>
                            <a:off x="3763447" y="2155825"/>
                            <a:ext cx="273082" cy="6985"/>
                          </a:xfrm>
                          <a:prstGeom prst="line">
                            <a:avLst/>
                          </a:prstGeom>
                          <a:ln w="9525" cap="flat" cmpd="sng">
                            <a:solidFill>
                              <a:srgbClr val="000000"/>
                            </a:solidFill>
                            <a:prstDash val="solid"/>
                            <a:headEnd type="none" w="med" len="med"/>
                            <a:tailEnd type="triangle" w="med" len="med"/>
                          </a:ln>
                        </wps:spPr>
                        <wps:bodyPr upright="1"/>
                      </wps:wsp>
                      <wpg:wgp>
                        <wpg:cNvPr id="18" name="组合 18"/>
                        <wpg:cNvGrpSpPr/>
                        <wpg:grpSpPr>
                          <a:xfrm>
                            <a:off x="2349773" y="2272030"/>
                            <a:ext cx="810354" cy="840740"/>
                            <a:chOff x="5469" y="7261"/>
                            <a:chExt cx="1276" cy="1324"/>
                          </a:xfrm>
                        </wpg:grpSpPr>
                        <wps:wsp>
                          <wps:cNvPr id="13" name="肘形连接符 13"/>
                          <wps:cNvCnPr/>
                          <wps:spPr>
                            <a:xfrm>
                              <a:off x="5499" y="7497"/>
                              <a:ext cx="0" cy="885"/>
                            </a:xfrm>
                            <a:prstGeom prst="bentConnector3">
                              <a:avLst>
                                <a:gd name="adj1" fmla="val -335926"/>
                              </a:avLst>
                            </a:prstGeom>
                            <a:ln w="9525" cap="flat" cmpd="sng">
                              <a:solidFill>
                                <a:srgbClr val="000000"/>
                              </a:solidFill>
                              <a:prstDash val="solid"/>
                              <a:miter/>
                              <a:headEnd type="none" w="med" len="med"/>
                              <a:tailEnd type="none" w="med" len="med"/>
                            </a:ln>
                          </wps:spPr>
                          <wps:bodyPr/>
                        </wps:wsp>
                        <wps:wsp>
                          <wps:cNvPr id="14" name="肘形连接符 14"/>
                          <wps:cNvCnPr/>
                          <wps:spPr>
                            <a:xfrm>
                              <a:off x="6744" y="7483"/>
                              <a:ext cx="1" cy="885"/>
                            </a:xfrm>
                            <a:prstGeom prst="bentConnector3">
                              <a:avLst>
                                <a:gd name="adj1" fmla="val 33527644"/>
                              </a:avLst>
                            </a:prstGeom>
                            <a:ln w="9525" cap="flat" cmpd="sng">
                              <a:solidFill>
                                <a:srgbClr val="000000"/>
                              </a:solidFill>
                              <a:prstDash val="solid"/>
                              <a:miter/>
                              <a:headEnd type="none" w="med" len="med"/>
                              <a:tailEnd type="none" w="med" len="med"/>
                            </a:ln>
                          </wps:spPr>
                          <wps:bodyPr/>
                        </wps:wsp>
                        <wps:wsp>
                          <wps:cNvPr id="15" name="流程图: 过程 15"/>
                          <wps:cNvSpPr/>
                          <wps:spPr>
                            <a:xfrm>
                              <a:off x="5469" y="7261"/>
                              <a:ext cx="1260" cy="43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b/>
                                    <w:sz w:val="24"/>
                                    <w:szCs w:val="24"/>
                                  </w:rPr>
                                </w:pPr>
                                <w:r>
                                  <w:rPr>
                                    <w:rFonts w:hint="eastAsia" w:ascii="仿宋_GB2312" w:eastAsia="仿宋_GB2312"/>
                                    <w:b/>
                                    <w:sz w:val="24"/>
                                    <w:szCs w:val="24"/>
                                    <w:lang w:val="en-US" w:eastAsia="zh-CN"/>
                                  </w:rPr>
                                  <w:t>二</w:t>
                                </w:r>
                                <w:r>
                                  <w:rPr>
                                    <w:rFonts w:hint="eastAsia" w:ascii="仿宋_GB2312" w:eastAsia="仿宋_GB2312"/>
                                    <w:b/>
                                    <w:sz w:val="24"/>
                                    <w:szCs w:val="24"/>
                                  </w:rPr>
                                  <w:t>级响应</w:t>
                                </w:r>
                              </w:p>
                            </w:txbxContent>
                          </wps:txbx>
                          <wps:bodyPr lIns="0" tIns="0" rIns="0" bIns="0" upright="1"/>
                        </wps:wsp>
                        <wps:wsp>
                          <wps:cNvPr id="16" name="流程图: 过程 16"/>
                          <wps:cNvSpPr/>
                          <wps:spPr>
                            <a:xfrm>
                              <a:off x="5469" y="8151"/>
                              <a:ext cx="1260" cy="434"/>
                            </a:xfrm>
                            <a:prstGeom prst="flowChart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b/>
                                    <w:sz w:val="24"/>
                                    <w:szCs w:val="24"/>
                                  </w:rPr>
                                </w:pPr>
                                <w:r>
                                  <w:rPr>
                                    <w:rFonts w:hint="eastAsia" w:ascii="仿宋_GB2312" w:eastAsia="仿宋_GB2312"/>
                                    <w:b/>
                                    <w:sz w:val="24"/>
                                    <w:szCs w:val="24"/>
                                    <w:lang w:val="en-US" w:eastAsia="zh-CN"/>
                                  </w:rPr>
                                  <w:t>一</w:t>
                                </w:r>
                                <w:r>
                                  <w:rPr>
                                    <w:rFonts w:hint="eastAsia" w:ascii="仿宋_GB2312" w:eastAsia="仿宋_GB2312"/>
                                    <w:b/>
                                    <w:sz w:val="24"/>
                                    <w:szCs w:val="24"/>
                                  </w:rPr>
                                  <w:t>级响应</w:t>
                                </w:r>
                              </w:p>
                            </w:txbxContent>
                          </wps:txbx>
                          <wps:bodyPr lIns="0" tIns="0" rIns="0" bIns="0" upright="1"/>
                        </wps:wsp>
                        <wps:wsp>
                          <wps:cNvPr id="17" name="上下箭头 17"/>
                          <wps:cNvSpPr/>
                          <wps:spPr>
                            <a:xfrm>
                              <a:off x="5830" y="7716"/>
                              <a:ext cx="540" cy="434"/>
                            </a:xfrm>
                            <a:prstGeom prst="upDownArrow">
                              <a:avLst>
                                <a:gd name="adj1" fmla="val 50000"/>
                                <a:gd name="adj2" fmla="val 20000"/>
                              </a:avLst>
                            </a:prstGeom>
                            <a:solidFill>
                              <a:srgbClr val="FFFFFF"/>
                            </a:solidFill>
                            <a:ln w="9525" cap="flat" cmpd="sng">
                              <a:solidFill>
                                <a:srgbClr val="000000"/>
                              </a:solidFill>
                              <a:prstDash val="solid"/>
                              <a:miter/>
                              <a:headEnd type="none" w="med" len="med"/>
                              <a:tailEnd type="none" w="med" len="med"/>
                            </a:ln>
                          </wps:spPr>
                          <wps:bodyPr upright="1"/>
                        </wps:wsp>
                      </wpg:wgp>
                      <wps:wsp>
                        <wps:cNvPr id="19" name="直接箭头连接符 19"/>
                        <wps:cNvCnPr/>
                        <wps:spPr>
                          <a:xfrm>
                            <a:off x="2749869" y="1930400"/>
                            <a:ext cx="635" cy="341630"/>
                          </a:xfrm>
                          <a:prstGeom prst="straightConnector1">
                            <a:avLst/>
                          </a:prstGeom>
                          <a:ln w="9525" cap="flat" cmpd="sng">
                            <a:solidFill>
                              <a:srgbClr val="000000"/>
                            </a:solidFill>
                            <a:prstDash val="solid"/>
                            <a:headEnd type="none" w="med" len="med"/>
                            <a:tailEnd type="triangle" w="med" len="med"/>
                          </a:ln>
                        </wps:spPr>
                        <wps:bodyPr/>
                      </wps:wsp>
                      <wps:wsp>
                        <wps:cNvPr id="20" name="流程图: 可选过程 20"/>
                        <wps:cNvSpPr/>
                        <wps:spPr>
                          <a:xfrm>
                            <a:off x="2073516" y="3340100"/>
                            <a:ext cx="1372394" cy="3930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b/>
                                  <w:sz w:val="24"/>
                                  <w:szCs w:val="24"/>
                                </w:rPr>
                              </w:pPr>
                              <w:r>
                                <w:rPr>
                                  <w:rFonts w:hint="eastAsia" w:ascii="仿宋_GB2312" w:eastAsia="仿宋_GB2312"/>
                                  <w:b/>
                                  <w:sz w:val="24"/>
                                  <w:szCs w:val="24"/>
                                </w:rPr>
                                <w:t>现场指挥部</w:t>
                              </w:r>
                            </w:p>
                          </w:txbxContent>
                        </wps:txbx>
                        <wps:bodyPr lIns="0" tIns="0" rIns="0" bIns="0" upright="1"/>
                      </wps:wsp>
                      <wps:wsp>
                        <wps:cNvPr id="21" name="直接连接符 21"/>
                        <wps:cNvSpPr/>
                        <wps:spPr>
                          <a:xfrm>
                            <a:off x="2740978" y="3126740"/>
                            <a:ext cx="0" cy="215900"/>
                          </a:xfrm>
                          <a:prstGeom prst="line">
                            <a:avLst/>
                          </a:prstGeom>
                          <a:ln w="9525" cap="flat" cmpd="sng">
                            <a:solidFill>
                              <a:srgbClr val="000000"/>
                            </a:solidFill>
                            <a:prstDash val="solid"/>
                            <a:headEnd type="none" w="med" len="med"/>
                            <a:tailEnd type="triangle" w="med" len="med"/>
                          </a:ln>
                        </wps:spPr>
                        <wps:bodyPr upright="1"/>
                      </wps:wsp>
                      <wps:wsp>
                        <wps:cNvPr id="22" name="直接箭头连接符 22"/>
                        <wps:cNvCnPr/>
                        <wps:spPr>
                          <a:xfrm>
                            <a:off x="730335" y="3202940"/>
                            <a:ext cx="0" cy="2850515"/>
                          </a:xfrm>
                          <a:prstGeom prst="straightConnector1">
                            <a:avLst/>
                          </a:prstGeom>
                          <a:ln w="9525" cap="flat" cmpd="sng">
                            <a:solidFill>
                              <a:srgbClr val="000000"/>
                            </a:solidFill>
                            <a:prstDash val="solid"/>
                            <a:headEnd type="none" w="med" len="med"/>
                            <a:tailEnd type="none" w="med" len="med"/>
                          </a:ln>
                        </wps:spPr>
                        <wps:bodyPr/>
                      </wps:wsp>
                      <wps:wsp>
                        <wps:cNvPr id="23" name="流程图: 可选过程 23"/>
                        <wps:cNvSpPr/>
                        <wps:spPr>
                          <a:xfrm>
                            <a:off x="2073516" y="5908675"/>
                            <a:ext cx="1372394" cy="2921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b/>
                                  <w:sz w:val="24"/>
                                  <w:szCs w:val="24"/>
                                  <w:lang w:val="en-US" w:eastAsia="zh-CN"/>
                                </w:rPr>
                              </w:pPr>
                              <w:r>
                                <w:rPr>
                                  <w:rFonts w:hint="eastAsia" w:ascii="仿宋_GB2312" w:eastAsia="仿宋_GB2312"/>
                                  <w:b/>
                                  <w:sz w:val="24"/>
                                  <w:szCs w:val="24"/>
                                  <w:lang w:val="en-US" w:eastAsia="zh-CN"/>
                                </w:rPr>
                                <w:t>结束</w:t>
                              </w:r>
                              <w:r>
                                <w:rPr>
                                  <w:rFonts w:hint="eastAsia" w:ascii="仿宋_GB2312" w:eastAsia="仿宋_GB2312"/>
                                  <w:b/>
                                  <w:sz w:val="24"/>
                                  <w:szCs w:val="24"/>
                                </w:rPr>
                                <w:t>响应</w:t>
                              </w:r>
                            </w:p>
                          </w:txbxContent>
                        </wps:txbx>
                        <wps:bodyPr lIns="0" tIns="0" rIns="0" bIns="0" upright="1"/>
                      </wps:wsp>
                      <wps:wsp>
                        <wps:cNvPr id="24" name="直接连接符 24"/>
                        <wps:cNvSpPr/>
                        <wps:spPr>
                          <a:xfrm flipH="1">
                            <a:off x="2749869" y="6216650"/>
                            <a:ext cx="635" cy="428625"/>
                          </a:xfrm>
                          <a:prstGeom prst="line">
                            <a:avLst/>
                          </a:prstGeom>
                          <a:ln w="9525" cap="flat" cmpd="sng">
                            <a:solidFill>
                              <a:srgbClr val="000000"/>
                            </a:solidFill>
                            <a:prstDash val="solid"/>
                            <a:headEnd type="none" w="med" len="med"/>
                            <a:tailEnd type="triangle" w="med" len="med"/>
                          </a:ln>
                        </wps:spPr>
                        <wps:bodyPr upright="1"/>
                      </wps:wsp>
                      <wps:wsp>
                        <wps:cNvPr id="25" name="直接连接符 25"/>
                        <wps:cNvSpPr/>
                        <wps:spPr>
                          <a:xfrm>
                            <a:off x="720174" y="6062980"/>
                            <a:ext cx="1363503" cy="0"/>
                          </a:xfrm>
                          <a:prstGeom prst="line">
                            <a:avLst/>
                          </a:prstGeom>
                          <a:ln w="9525" cap="flat" cmpd="sng">
                            <a:solidFill>
                              <a:srgbClr val="000000"/>
                            </a:solidFill>
                            <a:prstDash val="solid"/>
                            <a:headEnd type="none" w="med" len="med"/>
                            <a:tailEnd type="triangle" w="med" len="med"/>
                          </a:ln>
                        </wps:spPr>
                        <wps:bodyPr upright="1"/>
                      </wps:wsp>
                      <wps:wsp>
                        <wps:cNvPr id="26" name="直接箭头连接符 26"/>
                        <wps:cNvCnPr/>
                        <wps:spPr>
                          <a:xfrm flipH="1">
                            <a:off x="753833" y="2494280"/>
                            <a:ext cx="3175" cy="330835"/>
                          </a:xfrm>
                          <a:prstGeom prst="straightConnector1">
                            <a:avLst/>
                          </a:prstGeom>
                          <a:ln w="9525" cap="flat" cmpd="sng">
                            <a:solidFill>
                              <a:srgbClr val="000000"/>
                            </a:solidFill>
                            <a:prstDash val="solid"/>
                            <a:headEnd type="none" w="med" len="med"/>
                            <a:tailEnd type="triangle" w="med" len="med"/>
                          </a:ln>
                        </wps:spPr>
                        <wps:bodyPr/>
                      </wps:wsp>
                      <wps:wsp>
                        <wps:cNvPr id="27" name="流程图: 可选过程 27"/>
                        <wps:cNvSpPr/>
                        <wps:spPr>
                          <a:xfrm>
                            <a:off x="1988416" y="3929380"/>
                            <a:ext cx="1486708" cy="3930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b/>
                                  <w:sz w:val="24"/>
                                </w:rPr>
                              </w:pPr>
                              <w:r>
                                <w:rPr>
                                  <w:rFonts w:hint="eastAsia" w:ascii="仿宋_GB2312" w:eastAsia="仿宋_GB2312"/>
                                  <w:b/>
                                  <w:sz w:val="24"/>
                                  <w:lang w:val="en-US" w:eastAsia="zh-CN"/>
                                </w:rPr>
                                <w:t>指挥协调抢险</w:t>
                              </w:r>
                              <w:r>
                                <w:rPr>
                                  <w:rFonts w:hint="eastAsia" w:ascii="仿宋_GB2312" w:eastAsia="仿宋_GB2312"/>
                                  <w:b/>
                                  <w:sz w:val="24"/>
                                </w:rPr>
                                <w:t>救援</w:t>
                              </w:r>
                            </w:p>
                          </w:txbxContent>
                        </wps:txbx>
                        <wps:bodyPr lIns="0" tIns="0" rIns="0" bIns="0" upright="1"/>
                      </wps:wsp>
                      <wps:wsp>
                        <wps:cNvPr id="28" name="直接连接符 28"/>
                        <wps:cNvSpPr/>
                        <wps:spPr>
                          <a:xfrm>
                            <a:off x="2750504" y="4318635"/>
                            <a:ext cx="0" cy="546735"/>
                          </a:xfrm>
                          <a:prstGeom prst="line">
                            <a:avLst/>
                          </a:prstGeom>
                          <a:ln w="9525" cap="flat" cmpd="sng">
                            <a:solidFill>
                              <a:srgbClr val="000000"/>
                            </a:solidFill>
                            <a:prstDash val="solid"/>
                            <a:headEnd type="none" w="med" len="med"/>
                            <a:tailEnd type="triangle" w="med" len="med"/>
                          </a:ln>
                        </wps:spPr>
                        <wps:bodyPr upright="1"/>
                      </wps:wsp>
                      <wps:wsp>
                        <wps:cNvPr id="29" name="肘形连接符 29"/>
                        <wps:cNvCnPr/>
                        <wps:spPr>
                          <a:xfrm>
                            <a:off x="3986358" y="3284220"/>
                            <a:ext cx="635" cy="297180"/>
                          </a:xfrm>
                          <a:prstGeom prst="bentConnector3">
                            <a:avLst>
                              <a:gd name="adj1" fmla="val -33758148"/>
                            </a:avLst>
                          </a:prstGeom>
                          <a:ln w="9525" cap="flat" cmpd="sng">
                            <a:solidFill>
                              <a:srgbClr val="000000"/>
                            </a:solidFill>
                            <a:prstDash val="solid"/>
                            <a:miter/>
                            <a:headEnd type="none" w="med" len="med"/>
                            <a:tailEnd type="none" w="med" len="med"/>
                          </a:ln>
                        </wps:spPr>
                        <wps:bodyPr/>
                      </wps:wsp>
                      <wps:wsp>
                        <wps:cNvPr id="30" name="肘形连接符 30"/>
                        <wps:cNvCnPr/>
                        <wps:spPr>
                          <a:xfrm>
                            <a:off x="3986358" y="3581400"/>
                            <a:ext cx="635" cy="297815"/>
                          </a:xfrm>
                          <a:prstGeom prst="bentConnector3">
                            <a:avLst>
                              <a:gd name="adj1" fmla="val -33758148"/>
                            </a:avLst>
                          </a:prstGeom>
                          <a:ln w="9525" cap="flat" cmpd="sng">
                            <a:solidFill>
                              <a:srgbClr val="000000"/>
                            </a:solidFill>
                            <a:prstDash val="solid"/>
                            <a:miter/>
                            <a:headEnd type="none" w="med" len="med"/>
                            <a:tailEnd type="none" w="med" len="med"/>
                          </a:ln>
                        </wps:spPr>
                        <wps:bodyPr/>
                      </wps:wsp>
                      <wps:wsp>
                        <wps:cNvPr id="31" name="肘形连接符 31"/>
                        <wps:cNvCnPr/>
                        <wps:spPr>
                          <a:xfrm>
                            <a:off x="3986358" y="3879215"/>
                            <a:ext cx="635" cy="296545"/>
                          </a:xfrm>
                          <a:prstGeom prst="bentConnector3">
                            <a:avLst>
                              <a:gd name="adj1" fmla="val -33758148"/>
                            </a:avLst>
                          </a:prstGeom>
                          <a:ln w="9525" cap="flat" cmpd="sng">
                            <a:solidFill>
                              <a:srgbClr val="000000"/>
                            </a:solidFill>
                            <a:prstDash val="solid"/>
                            <a:miter/>
                            <a:headEnd type="none" w="med" len="med"/>
                            <a:tailEnd type="none" w="med" len="med"/>
                          </a:ln>
                        </wps:spPr>
                        <wps:bodyPr/>
                      </wps:wsp>
                      <wps:wsp>
                        <wps:cNvPr id="32" name="肘形连接符 32"/>
                        <wps:cNvCnPr/>
                        <wps:spPr>
                          <a:xfrm>
                            <a:off x="3986358" y="4179570"/>
                            <a:ext cx="635" cy="297815"/>
                          </a:xfrm>
                          <a:prstGeom prst="bentConnector3">
                            <a:avLst>
                              <a:gd name="adj1" fmla="val -33758148"/>
                            </a:avLst>
                          </a:prstGeom>
                          <a:ln w="9525" cap="flat" cmpd="sng">
                            <a:solidFill>
                              <a:srgbClr val="000000"/>
                            </a:solidFill>
                            <a:prstDash val="solid"/>
                            <a:miter/>
                            <a:headEnd type="none" w="med" len="med"/>
                            <a:tailEnd type="none" w="med" len="med"/>
                          </a:ln>
                        </wps:spPr>
                        <wps:bodyPr/>
                      </wps:wsp>
                      <wps:wsp>
                        <wps:cNvPr id="33" name="肘形连接符 33"/>
                        <wps:cNvCnPr/>
                        <wps:spPr>
                          <a:xfrm>
                            <a:off x="3987628" y="4477385"/>
                            <a:ext cx="635" cy="297180"/>
                          </a:xfrm>
                          <a:prstGeom prst="bentConnector3">
                            <a:avLst>
                              <a:gd name="adj1" fmla="val -33758148"/>
                            </a:avLst>
                          </a:prstGeom>
                          <a:ln w="9525" cap="flat" cmpd="sng">
                            <a:solidFill>
                              <a:srgbClr val="000000"/>
                            </a:solidFill>
                            <a:prstDash val="solid"/>
                            <a:miter/>
                            <a:headEnd type="none" w="med" len="med"/>
                            <a:tailEnd type="none" w="med" len="med"/>
                          </a:ln>
                        </wps:spPr>
                        <wps:bodyPr/>
                      </wps:wsp>
                      <wps:wsp>
                        <wps:cNvPr id="34" name="肘形连接符 34"/>
                        <wps:cNvCnPr/>
                        <wps:spPr>
                          <a:xfrm>
                            <a:off x="3986993" y="5064760"/>
                            <a:ext cx="635" cy="296545"/>
                          </a:xfrm>
                          <a:prstGeom prst="bentConnector3">
                            <a:avLst>
                              <a:gd name="adj1" fmla="val -33758333"/>
                            </a:avLst>
                          </a:prstGeom>
                          <a:ln w="9525" cap="flat" cmpd="sng">
                            <a:solidFill>
                              <a:srgbClr val="000000"/>
                            </a:solidFill>
                            <a:prstDash val="solid"/>
                            <a:miter/>
                            <a:headEnd type="none" w="med" len="med"/>
                            <a:tailEnd type="none" w="med" len="med"/>
                          </a:ln>
                        </wps:spPr>
                        <wps:bodyPr/>
                      </wps:wsp>
                      <wps:wsp>
                        <wps:cNvPr id="35" name="肘形连接符 35"/>
                        <wps:cNvCnPr/>
                        <wps:spPr>
                          <a:xfrm>
                            <a:off x="3768528" y="4769485"/>
                            <a:ext cx="0" cy="296545"/>
                          </a:xfrm>
                          <a:prstGeom prst="bentConnector3">
                            <a:avLst>
                              <a:gd name="adj1" fmla="val -336352"/>
                            </a:avLst>
                          </a:prstGeom>
                          <a:ln w="9525" cap="flat" cmpd="sng">
                            <a:solidFill>
                              <a:srgbClr val="000000"/>
                            </a:solidFill>
                            <a:prstDash val="solid"/>
                            <a:miter/>
                            <a:headEnd type="none" w="med" len="med"/>
                            <a:tailEnd type="none" w="med" len="med"/>
                          </a:ln>
                        </wps:spPr>
                        <wps:bodyPr/>
                      </wps:wsp>
                      <wps:wsp>
                        <wps:cNvPr id="36" name="流程图: 可选过程 36"/>
                        <wps:cNvSpPr/>
                        <wps:spPr>
                          <a:xfrm>
                            <a:off x="3995884" y="3141345"/>
                            <a:ext cx="1371124" cy="2971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楷体_GB2312" w:eastAsia="楷体_GB2312"/>
                                  <w:sz w:val="24"/>
                                  <w:szCs w:val="24"/>
                                </w:rPr>
                              </w:pPr>
                              <w:r>
                                <w:rPr>
                                  <w:rFonts w:hint="eastAsia" w:ascii="仿宋_GB2312" w:eastAsia="仿宋_GB2312"/>
                                  <w:b/>
                                  <w:sz w:val="24"/>
                                  <w:szCs w:val="24"/>
                                </w:rPr>
                                <w:t>综合组</w:t>
                              </w:r>
                            </w:p>
                          </w:txbxContent>
                        </wps:txbx>
                        <wps:bodyPr lIns="0" tIns="0" rIns="0" bIns="0" upright="1"/>
                      </wps:wsp>
                      <wps:wsp>
                        <wps:cNvPr id="37" name="流程图: 可选过程 37"/>
                        <wps:cNvSpPr/>
                        <wps:spPr>
                          <a:xfrm>
                            <a:off x="4001600" y="3438525"/>
                            <a:ext cx="1371124" cy="2971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b/>
                                  <w:sz w:val="24"/>
                                  <w:szCs w:val="24"/>
                                </w:rPr>
                              </w:pPr>
                              <w:r>
                                <w:rPr>
                                  <w:rFonts w:hint="eastAsia" w:ascii="仿宋_GB2312" w:eastAsia="仿宋_GB2312"/>
                                  <w:b/>
                                  <w:sz w:val="24"/>
                                  <w:szCs w:val="24"/>
                                </w:rPr>
                                <w:t>抢险救援组</w:t>
                              </w:r>
                            </w:p>
                            <w:p>
                              <w:pPr>
                                <w:rPr>
                                  <w:sz w:val="24"/>
                                  <w:szCs w:val="24"/>
                                </w:rPr>
                              </w:pPr>
                            </w:p>
                          </w:txbxContent>
                        </wps:txbx>
                        <wps:bodyPr lIns="0" tIns="0" rIns="0" bIns="0" upright="1"/>
                      </wps:wsp>
                      <wps:wsp>
                        <wps:cNvPr id="38" name="流程图: 可选过程 38"/>
                        <wps:cNvSpPr/>
                        <wps:spPr>
                          <a:xfrm>
                            <a:off x="4006680" y="4032885"/>
                            <a:ext cx="1371124" cy="2971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cs="仿宋_GB2312"/>
                                  <w:b/>
                                  <w:bCs/>
                                  <w:sz w:val="24"/>
                                  <w:szCs w:val="24"/>
                                  <w:lang w:val="en-US" w:eastAsia="zh-CN"/>
                                </w:rPr>
                              </w:pPr>
                              <w:r>
                                <w:rPr>
                                  <w:rFonts w:hint="eastAsia" w:ascii="仿宋_GB2312" w:eastAsia="仿宋_GB2312" w:cs="仿宋_GB2312"/>
                                  <w:b/>
                                  <w:bCs/>
                                  <w:sz w:val="24"/>
                                  <w:szCs w:val="24"/>
                                  <w:lang w:val="en-US" w:eastAsia="zh-CN"/>
                                </w:rPr>
                                <w:t>医学救护组</w:t>
                              </w:r>
                            </w:p>
                          </w:txbxContent>
                        </wps:txbx>
                        <wps:bodyPr lIns="0" tIns="0" rIns="0" bIns="0" upright="1"/>
                      </wps:wsp>
                      <wps:wsp>
                        <wps:cNvPr id="39" name="流程图: 可选过程 39"/>
                        <wps:cNvSpPr/>
                        <wps:spPr>
                          <a:xfrm>
                            <a:off x="4014936" y="4330700"/>
                            <a:ext cx="1371124" cy="2965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cs="仿宋_GB2312"/>
                                  <w:sz w:val="24"/>
                                  <w:szCs w:val="24"/>
                                </w:rPr>
                              </w:pPr>
                              <w:r>
                                <w:rPr>
                                  <w:rFonts w:hint="eastAsia" w:ascii="仿宋_GB2312" w:eastAsia="仿宋_GB2312" w:cs="仿宋_GB2312"/>
                                  <w:b/>
                                  <w:bCs/>
                                  <w:sz w:val="24"/>
                                  <w:szCs w:val="24"/>
                                  <w:lang w:val="en-US" w:eastAsia="zh-CN"/>
                                </w:rPr>
                                <w:t>环境</w:t>
                              </w:r>
                              <w:r>
                                <w:rPr>
                                  <w:rFonts w:hint="eastAsia" w:ascii="仿宋_GB2312" w:eastAsia="仿宋_GB2312" w:cs="仿宋_GB2312"/>
                                  <w:b/>
                                  <w:bCs/>
                                  <w:sz w:val="24"/>
                                  <w:szCs w:val="24"/>
                                </w:rPr>
                                <w:t>监测组</w:t>
                              </w:r>
                            </w:p>
                          </w:txbxContent>
                        </wps:txbx>
                        <wps:bodyPr lIns="0" tIns="0" rIns="0" bIns="0" upright="1"/>
                      </wps:wsp>
                      <wps:wsp>
                        <wps:cNvPr id="40" name="流程图: 可选过程 40"/>
                        <wps:cNvSpPr/>
                        <wps:spPr>
                          <a:xfrm>
                            <a:off x="4014936" y="4928235"/>
                            <a:ext cx="1371124" cy="2971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eastAsia="宋体"/>
                                  <w:sz w:val="24"/>
                                  <w:szCs w:val="24"/>
                                  <w:lang w:val="en-US" w:eastAsia="zh-CN"/>
                                </w:rPr>
                              </w:pPr>
                              <w:r>
                                <w:rPr>
                                  <w:rFonts w:hint="eastAsia" w:ascii="仿宋_GB2312" w:eastAsia="仿宋_GB2312" w:cs="仿宋_GB2312"/>
                                  <w:b/>
                                  <w:bCs/>
                                  <w:sz w:val="24"/>
                                  <w:szCs w:val="24"/>
                                  <w:lang w:val="en-US" w:eastAsia="zh-CN"/>
                                </w:rPr>
                                <w:t>应急保障组</w:t>
                              </w:r>
                            </w:p>
                          </w:txbxContent>
                        </wps:txbx>
                        <wps:bodyPr lIns="0" tIns="0" rIns="0" bIns="0" upright="1"/>
                      </wps:wsp>
                      <wps:wsp>
                        <wps:cNvPr id="41" name="流程图: 可选过程 41"/>
                        <wps:cNvSpPr/>
                        <wps:spPr>
                          <a:xfrm>
                            <a:off x="4014936" y="4627245"/>
                            <a:ext cx="1371124" cy="2971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cs="仿宋_GB2312"/>
                                  <w:b/>
                                  <w:bCs/>
                                  <w:sz w:val="24"/>
                                  <w:szCs w:val="24"/>
                                  <w:lang w:val="en-US" w:eastAsia="zh-CN"/>
                                </w:rPr>
                              </w:pPr>
                              <w:r>
                                <w:rPr>
                                  <w:rFonts w:hint="eastAsia" w:ascii="仿宋_GB2312" w:eastAsia="仿宋_GB2312" w:cs="仿宋_GB2312"/>
                                  <w:b/>
                                  <w:bCs/>
                                  <w:sz w:val="24"/>
                                  <w:szCs w:val="24"/>
                                  <w:lang w:val="en-US" w:eastAsia="zh-CN"/>
                                </w:rPr>
                                <w:t>社会稳定组</w:t>
                              </w:r>
                            </w:p>
                          </w:txbxContent>
                        </wps:txbx>
                        <wps:bodyPr lIns="0" tIns="0" rIns="0" bIns="0" upright="1"/>
                      </wps:wsp>
                      <wps:wsp>
                        <wps:cNvPr id="42" name="流程图: 可选过程 42"/>
                        <wps:cNvSpPr/>
                        <wps:spPr>
                          <a:xfrm>
                            <a:off x="4017476" y="5226050"/>
                            <a:ext cx="1371124" cy="29527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cs="仿宋_GB2312"/>
                                  <w:b/>
                                  <w:bCs/>
                                  <w:sz w:val="24"/>
                                  <w:szCs w:val="24"/>
                                </w:rPr>
                              </w:pPr>
                              <w:r>
                                <w:rPr>
                                  <w:rFonts w:hint="eastAsia" w:ascii="仿宋_GB2312" w:eastAsia="仿宋_GB2312" w:cs="仿宋_GB2312"/>
                                  <w:b/>
                                  <w:bCs/>
                                  <w:sz w:val="24"/>
                                  <w:szCs w:val="24"/>
                                </w:rPr>
                                <w:t>宣传</w:t>
                              </w:r>
                              <w:r>
                                <w:rPr>
                                  <w:rFonts w:hint="eastAsia" w:ascii="仿宋_GB2312" w:eastAsia="仿宋_GB2312" w:cs="仿宋_GB2312"/>
                                  <w:b/>
                                  <w:bCs/>
                                  <w:sz w:val="24"/>
                                  <w:szCs w:val="24"/>
                                  <w:lang w:val="en-US" w:eastAsia="zh-CN"/>
                                </w:rPr>
                                <w:t>报道</w:t>
                              </w:r>
                              <w:r>
                                <w:rPr>
                                  <w:rFonts w:hint="eastAsia" w:ascii="仿宋_GB2312" w:eastAsia="仿宋_GB2312" w:cs="仿宋_GB2312"/>
                                  <w:b/>
                                  <w:bCs/>
                                  <w:sz w:val="24"/>
                                  <w:szCs w:val="24"/>
                                </w:rPr>
                                <w:t>组</w:t>
                              </w:r>
                            </w:p>
                          </w:txbxContent>
                        </wps:txbx>
                        <wps:bodyPr lIns="0" tIns="0" rIns="0" bIns="0" upright="1"/>
                      </wps:wsp>
                      <wps:wsp>
                        <wps:cNvPr id="43" name="流程图: 可选过程 43"/>
                        <wps:cNvSpPr/>
                        <wps:spPr>
                          <a:xfrm>
                            <a:off x="4008585" y="3736340"/>
                            <a:ext cx="1371124" cy="2965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sz w:val="24"/>
                                  <w:szCs w:val="24"/>
                                </w:rPr>
                              </w:pPr>
                              <w:r>
                                <w:rPr>
                                  <w:rFonts w:hint="eastAsia" w:ascii="仿宋_GB2312" w:eastAsia="仿宋_GB2312"/>
                                  <w:b/>
                                  <w:sz w:val="24"/>
                                  <w:szCs w:val="24"/>
                                  <w:lang w:val="en-US" w:eastAsia="zh-CN"/>
                                </w:rPr>
                                <w:t>技术</w:t>
                              </w:r>
                              <w:r>
                                <w:rPr>
                                  <w:rFonts w:hint="eastAsia" w:ascii="仿宋_GB2312" w:eastAsia="仿宋_GB2312"/>
                                  <w:b/>
                                  <w:sz w:val="24"/>
                                  <w:szCs w:val="24"/>
                                </w:rPr>
                                <w:t>组</w:t>
                              </w:r>
                            </w:p>
                          </w:txbxContent>
                        </wps:txbx>
                        <wps:bodyPr lIns="0" tIns="0" rIns="0" bIns="0" upright="1"/>
                      </wps:wsp>
                      <wps:wsp>
                        <wps:cNvPr id="44" name="流程图: 可选过程 44"/>
                        <wps:cNvSpPr/>
                        <wps:spPr>
                          <a:xfrm>
                            <a:off x="4021287" y="5515610"/>
                            <a:ext cx="1371124" cy="2914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cs="仿宋_GB2312"/>
                                  <w:b/>
                                  <w:bCs/>
                                  <w:sz w:val="24"/>
                                  <w:szCs w:val="24"/>
                                </w:rPr>
                              </w:pPr>
                              <w:r>
                                <w:rPr>
                                  <w:rFonts w:hint="eastAsia" w:ascii="仿宋_GB2312" w:eastAsia="仿宋_GB2312" w:cs="仿宋_GB2312"/>
                                  <w:b/>
                                  <w:bCs/>
                                  <w:sz w:val="24"/>
                                  <w:szCs w:val="24"/>
                                </w:rPr>
                                <w:t>善后工作组</w:t>
                              </w:r>
                            </w:p>
                          </w:txbxContent>
                        </wps:txbx>
                        <wps:bodyPr lIns="0" tIns="0" rIns="0" bIns="0" upright="1"/>
                      </wps:wsp>
                      <wps:wsp>
                        <wps:cNvPr id="45" name="肘形连接符 45"/>
                        <wps:cNvCnPr/>
                        <wps:spPr>
                          <a:xfrm rot="-5400000" flipH="1">
                            <a:off x="3742490" y="5381625"/>
                            <a:ext cx="300390" cy="254635"/>
                          </a:xfrm>
                          <a:prstGeom prst="bentConnector2">
                            <a:avLst/>
                          </a:prstGeom>
                          <a:ln w="9525" cap="flat" cmpd="sng">
                            <a:solidFill>
                              <a:srgbClr val="000000"/>
                            </a:solidFill>
                            <a:prstDash val="solid"/>
                            <a:miter/>
                            <a:headEnd type="none" w="med" len="med"/>
                            <a:tailEnd type="none" w="med" len="med"/>
                          </a:ln>
                        </wps:spPr>
                        <wps:bodyPr/>
                      </wps:wsp>
                      <wps:wsp>
                        <wps:cNvPr id="46" name="左右箭头 46"/>
                        <wps:cNvSpPr/>
                        <wps:spPr>
                          <a:xfrm>
                            <a:off x="1128526" y="2286000"/>
                            <a:ext cx="1228233" cy="121920"/>
                          </a:xfrm>
                          <a:prstGeom prst="leftRightArrow">
                            <a:avLst>
                              <a:gd name="adj1" fmla="val 50000"/>
                              <a:gd name="adj2" fmla="val 201458"/>
                            </a:avLst>
                          </a:prstGeom>
                          <a:solidFill>
                            <a:srgbClr val="FFFFFF"/>
                          </a:solidFill>
                          <a:ln w="9525" cap="flat" cmpd="sng">
                            <a:solidFill>
                              <a:srgbClr val="000000"/>
                            </a:solidFill>
                            <a:prstDash val="solid"/>
                            <a:miter/>
                            <a:headEnd type="none" w="med" len="med"/>
                            <a:tailEnd type="none" w="med" len="med"/>
                          </a:ln>
                        </wps:spPr>
                        <wps:bodyPr upright="1"/>
                      </wps:wsp>
                      <wps:wsp>
                        <wps:cNvPr id="47" name="直接连接符 47"/>
                        <wps:cNvSpPr/>
                        <wps:spPr>
                          <a:xfrm>
                            <a:off x="3433844" y="3527425"/>
                            <a:ext cx="333414" cy="1270"/>
                          </a:xfrm>
                          <a:prstGeom prst="line">
                            <a:avLst/>
                          </a:prstGeom>
                          <a:ln w="9525" cap="flat" cmpd="sng">
                            <a:solidFill>
                              <a:srgbClr val="000000"/>
                            </a:solidFill>
                            <a:prstDash val="solid"/>
                            <a:headEnd type="none" w="med" len="med"/>
                            <a:tailEnd type="none" w="med" len="med"/>
                          </a:ln>
                        </wps:spPr>
                        <wps:bodyPr upright="1"/>
                      </wps:wsp>
                      <wps:wsp>
                        <wps:cNvPr id="48" name="流程图: 可选过程 48"/>
                        <wps:cNvSpPr/>
                        <wps:spPr>
                          <a:xfrm>
                            <a:off x="4029543" y="2562860"/>
                            <a:ext cx="1371124" cy="3225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eastAsia="仿宋_GB2312"/>
                                  <w:b/>
                                  <w:sz w:val="24"/>
                                  <w:szCs w:val="24"/>
                                </w:rPr>
                              </w:pPr>
                              <w:r>
                                <w:rPr>
                                  <w:rFonts w:hint="eastAsia" w:ascii="仿宋_GB2312" w:eastAsia="仿宋_GB2312"/>
                                  <w:b/>
                                  <w:sz w:val="24"/>
                                  <w:szCs w:val="24"/>
                                  <w:lang w:val="en-US" w:eastAsia="zh-CN"/>
                                </w:rPr>
                                <w:t>救援力量</w:t>
                              </w:r>
                              <w:r>
                                <w:rPr>
                                  <w:rFonts w:hint="eastAsia" w:ascii="仿宋_GB2312" w:eastAsia="仿宋_GB2312"/>
                                  <w:b/>
                                  <w:sz w:val="24"/>
                                  <w:szCs w:val="24"/>
                                </w:rPr>
                                <w:t>赶赴现场</w:t>
                              </w:r>
                            </w:p>
                          </w:txbxContent>
                        </wps:txbx>
                        <wps:bodyPr lIns="0" tIns="0" rIns="0" bIns="0" upright="1"/>
                      </wps:wsp>
                      <wps:wsp>
                        <wps:cNvPr id="49" name="直接连接符 49"/>
                        <wps:cNvSpPr/>
                        <wps:spPr>
                          <a:xfrm>
                            <a:off x="3757096" y="2721610"/>
                            <a:ext cx="272447" cy="2540"/>
                          </a:xfrm>
                          <a:prstGeom prst="line">
                            <a:avLst/>
                          </a:prstGeom>
                          <a:ln w="9525" cap="flat" cmpd="sng">
                            <a:solidFill>
                              <a:srgbClr val="000000"/>
                            </a:solidFill>
                            <a:prstDash val="solid"/>
                            <a:headEnd type="none" w="med" len="med"/>
                            <a:tailEnd type="triangle" w="med" len="med"/>
                          </a:ln>
                        </wps:spPr>
                        <wps:bodyPr upright="1"/>
                      </wps:wsp>
                      <wps:wsp>
                        <wps:cNvPr id="50" name="直接连接符 50"/>
                        <wps:cNvSpPr/>
                        <wps:spPr>
                          <a:xfrm>
                            <a:off x="3769798" y="2150110"/>
                            <a:ext cx="0" cy="596265"/>
                          </a:xfrm>
                          <a:prstGeom prst="line">
                            <a:avLst/>
                          </a:prstGeom>
                          <a:ln w="9525" cap="flat" cmpd="sng">
                            <a:solidFill>
                              <a:srgbClr val="000000"/>
                            </a:solidFill>
                            <a:prstDash val="solid"/>
                            <a:headEnd type="none" w="med" len="med"/>
                            <a:tailEnd type="none" w="med" len="med"/>
                          </a:ln>
                        </wps:spPr>
                        <wps:bodyPr upright="1"/>
                      </wps:wsp>
                      <wps:wsp>
                        <wps:cNvPr id="51" name="直接连接符 51"/>
                        <wps:cNvSpPr/>
                        <wps:spPr>
                          <a:xfrm flipV="1">
                            <a:off x="3407171" y="2555875"/>
                            <a:ext cx="330873" cy="13335"/>
                          </a:xfrm>
                          <a:prstGeom prst="line">
                            <a:avLst/>
                          </a:prstGeom>
                          <a:ln w="9525" cap="flat" cmpd="sng">
                            <a:solidFill>
                              <a:srgbClr val="000000"/>
                            </a:solidFill>
                            <a:prstDash val="solid"/>
                            <a:headEnd type="none" w="med" len="med"/>
                            <a:tailEnd type="triangle" w="med" len="med"/>
                          </a:ln>
                        </wps:spPr>
                        <wps:bodyPr upright="1"/>
                      </wps:wsp>
                    </wpc:wpc>
                  </a:graphicData>
                </a:graphic>
              </wp:anchor>
            </w:drawing>
          </mc:Choice>
          <mc:Fallback>
            <w:pict>
              <v:group id="_x0000_s1026" o:spid="_x0000_s1026" o:spt="203" style="position:absolute;left:0pt;margin-left:5.5pt;margin-top:84.75pt;height:547.85pt;width:430.65pt;mso-wrap-distance-bottom:0pt;mso-wrap-distance-left:9pt;mso-wrap-distance-right:9pt;mso-wrap-distance-top:0pt;z-index:251658240;mso-width-relative:page;mso-height-relative:page;" coordsize="5469255,6957695" editas="canvas" o:gfxdata="UEsDBAoAAAAAAIdO4kAAAAAAAAAAAAAAAAAEAAAAZHJzL1BLAwQUAAAACACHTuJA/xuWCdkAAAAL&#10;AQAADwAAAGRycy9kb3ducmV2LnhtbE2PzU7DMBCE70i8g7VI3KiTVA1JiFMJEPQKbYXEzYk3PyJe&#10;R7HblLdnOcFpNbuj2W/K7cWO4oyzHxwpiFcRCKTGmYE6BcfDy10GwgdNRo+OUME3ethW11elLoxb&#10;6B3P+9AJDiFfaAV9CFMhpW96tNqv3ITEt9bNVgeWcyfNrBcOt6NMoiiVVg/EH3o94VOPzdf+ZBU8&#10;rp8/9JK1u9rUpl1eP/Pd8pYrdXsTRw8gAl7Cnxl+8RkdKmaq3YmMFyPrmKsEnmm+AcGG7D5Zg6h5&#10;k6SbBGRVyv8dqh9QSwMEFAAAAAgAh07iQBTrec9aDAAA8XwAAA4AAABkcnMvZTJvRG9jLnhtbO1d&#10;W4/jSBV+R+I/WHmfadfFt2h6Vqu5LEgIRizw7k6cC3LsyHZP97xxkxZYieWBB6SVEEKw2gcuD7uI&#10;kVawf2Z7ZvgXfFXl2E4ljp1edcJ0V0vTk44dxy5//s453zl16sE7l4vYeh5l+TxNTgfkvj2womSU&#10;jufJ9HTwwx88vecPrLwIk3EYp0l0OngR5YN3Hn7zGw8ulsOIprM0HkeZhYMk+fBieTqYFcVyeHKS&#10;j2bRIszvp8sowcZJmi3CAn9m05NxFl7g6Iv4hNq2e3KRZuNllo6iPMe7j9XGQXnErM8B08lkPooe&#10;p6PzRZQU6qhZFIcFLimfzZf54KE828kkGhXfm0zyqLDi0wGutJC/8SV4fSZ+nzx8EA6nWbiczUfl&#10;KYR9TkG7pkU4T/Cl1aEeh0VonWfzjUMt5qMszdNJcX+ULk7UhcgRwVUQWxub97L0fCmvZTq8mC6r&#10;QceN0kb92ocdfff5s8yaj08HDh1YSbjAHX/9uy+uXv7cwhsYnYvldIid3suW7y+fZeUbU/WXuODL&#10;SbYQ/+NSrEs5ri+qcY0uC2uENx3uBtRxBtYI29zA8fBPjfxohtuz8bnR7EnHJ09WX3wizq86nYsl&#10;MJnXA5V/vYF6fxYuIzn+uRiDcqDIapxe/fOnrz/98Orj/wytq4/+8d+f/OrNlx/gDYuocZOfqQYt&#10;H+YYvy0jRm2MjYuHDmNDbJuxEpSrwSPU8Th31eDRwCO+3KEagXC4zPLivShdWOLF6WASpxePZmFW&#10;vBsXUZaERfRMPW0SoOHz7+QFbiM+v/qcOKk8jefjp/M4ln9k07NHcWY9D/HUPJU/4pLwkbXd4sS6&#10;OB0EDhV3NgQVTPAI4uViCTjlyVR+39on8uaBbfmz7cDixB6H+UydgDyCgstijivCmYTDWRSOnyRj&#10;q3ixBGITMNVAnMwiGg+sOAKxiVdyzyKcx332xNXFCS5SYEjdKvGquDy7xGHEy7N0/AIQiL+dAFaC&#10;S1YvstWLs9WL82U2n85wLyQU5CEBS3WYG8dn9Rx/9fLXX7388PXf/3b1589f/fGDV599apWPdG9o&#10;+szmOB6gyR2Hrp7ardAMOLG9DmieLx+nF8m7WQaEhnGcnhc1JsVdnY5LCgrHP8ZjNlnEIGOg0GKM&#10;2yuybuyDU+vchzX3wcO07Ti8uQ/2UPsAEfJpMQ/LxmN1ax4WoEMZvQaZlzTOBH+IBx/U303jJOCB&#10;64GmBY1zhxNH53EX5O6XPM49xyXSBmIkVyZ0xcc6jxv67kH0twaR4KI2RPK9EMlYQGigAOkRwmCm&#10;pUFcsbdv2yQA/oVT5rmeZ/Bo3Ikt7i6cuzIs+PjzV7/5i3In3nz5B/H6r59YElQlSz5Kyghh5UEp&#10;brMm8Xz5LeEMCRtfBgqEOdT2lG9BfOoTV4OnyxhxAV8BT+rwDs8iL7JQuFyP0iRB0Jdm6stavN3D&#10;e67X9VeLbB4m07jFu91OespRxbN+YMcTtm2DudYCI3cv/qKMs9L5pD51iOKncLjiLwJzGvhwEwVC&#10;WODSLoyYwOhuB0ZeFz69vfDJbeb4Acy18PgC4vKNyJ3B7FLsIADqwEFUO/Tw+EzkLizFnYvcIQLt&#10;JlB/L4BSYkNcUgDlvkdsXzOxBAD1nNLGOrZrqwDfANRIS9ulT0Cl6QvWXmCwHzA9HvjCtxO8yIBA&#10;osXKLhOSotgKUYl2uH7xHOKf4Is77OxZR1Uccfs6iEvd4N5iCrVdFgQ4KiDgutyh3i7mooHrcLmD&#10;YS7DXNuZi1RZm9cyjK2pC1v20flog7uYh3SNoqc6LKm4i8L4duVqDHcho3Jc7qrSJRvA2C9ZwjyX&#10;cY4YA5xFieMgZBXAqoFBPWb7+DZh19xA+WLthGWQsRMZZdL3ZlPipHLIX3/xi6vf/tLCG5Ir9kqJ&#10;Q8cIPA9CqwAG9aitx4k+lAynDBN9bntKxwiHVXJc5M/lxz3qSrYS256UKXJCRdZBgAoSr1SIK1Ad&#10;IzleJVTe/Oz3V//+U4Nnm/mUFqWwoQ86PCivGaO3/iDBLxCX63c9QmcoDqn0QFa7iOJbWjON9xhz&#10;AiqVKozj9vzf4eXDwye+jyUiEjwIKsbYAFAz/dENIBdVE+qh4b6EXs3EpWZ4MwACfvBE4ruFAGsQ&#10;JEZB+P2Hq3+ATrwZjaxKc6RN7h2HbCHeSn2mbslDUKnLe20SuaYOp1Enti0fssLhfqmQCoc+cUoH&#10;wOAQVvzwZvEtrAcjVd6jWRBm4W3py/asb3FQCqbMqUckeGtzKpKz0iPrZMJG/VdPd6wqxlp32dYK&#10;v1BVbAq2Ouog4YlsqW4sSxrbAvA6fjhQ6SLRBGa92ADba8x2u4BNrQalLnZVQ7giz0qrYZy4Xdk5&#10;U2JQl8UeKzqA2Lbp263VGCg5rreHhxoU5oDQRHAuikxRgS0gVpMbcmSUiSSaCDkZQKTqVKoYuy6j&#10;1sv2TBJXjOOdS+LSVqUZW2r26q4oBXvZgacmBjBCEc9q0CytLsTGoLJ/LSGIURN3qokHmDVCNZ1Z&#10;N23YXoOj27RBS4bQoGiL2jRow4bv2E5XYedtNWzts0J2eUO4CwcWLGilmTaK0NeNWlM77cEcDaMG&#10;bvDdLenT2qjRAIUiHTl2Uzp3t0vnRBXb9soPlXLY7W9tLQBuOucuJa6rT5ionHNOfVcl09q9LmPg&#10;jm7gKtlVT6Sqe7cbIo3MDzJkxFPSvWu7tMyhNz1yIMMuJy508JaBxdFhUamgChYbfk9TCW3xe7by&#10;h+cwn5VZVR6AIzTvmKG0sYzakHeHryQMe+tkq9vqA71N8wdoJVS2+kH7aZYk8H0IO8pLDmjAdIwQ&#10;Dt/IRohlgnujpa/3pdheRkbrihCtjAxb6vith4vuITCzlZXjjPjC2cHnaytXBvfI/ECg2s1dxsgd&#10;3chVurVetIAJmDUsWsxbw/dhqIvGrJIyrvc5agjXYVE5xX06QVy3AMZzfDBjCTpTAnNoPUAk2raX&#10;wKgURelJ74kmcU91cbuJJqSWd9OMQdPX6iRyrJQJq/RonZuw5drc5HtQjTST1UBTd0G+QdPbiaZK&#10;xt5A034CdtPSceKhKdQOS2e46Wa7HB2NmyrlewNNTcW7l6XzXOGcI0mLInyP6VMdG9zU3UHLcNPb&#10;yU2VSL2Bpv1KhwU3BaI1CtCEabHcQ6nnWnDWQNONWjoGgQtfDNnKeOEH98IrPXsDTdLv6e+Fe67v&#10;rLgJrQ+5zk2rPH6PaYzXZSYAVppng6RMPE/i3h2uIJ1VEnibrok9ak+8WzzC3FgHyqZSCQgnTM1+&#10;rcUjMbG/6jzRRykw+d27nd9lndI79tgHopAaCBreKYhyuGP6bEgDUdFxVYypKWPX2h5vl95ZJb23&#10;suh+Ejwg6rrICMmYwWa0nA5mWNR03u3szN0C0SoN0ArRZjqg29CjHpkHwn0QYS06Q3u6gKuxaHcw&#10;Ygz93Tb0YqqOyi20QVRVkvau1lmDaIBGfXoiU4Not/piIHrHIVolLFoh2kxc7MmiLjowmHBJ9v43&#10;Lfa7l+DYbuhFW9IOFm1mQ3pB1IPMKA29QzG1XC+G1Vh01RGrvaDNsOgdZ9EqtdLKos0USx+Ion8k&#10;pEvhizKPodmRJoprEDW+qIztr9v4ed/JK2/hxHTRn6WDRZt5mz4QpYT6qgWXg2lPrt5XUoMo4WYy&#10;J+QnA1GsQ9Zi6FuTQMqH3J0EsrIUawDdQ38E2aFgaxk78zjlZatLVLSTcqZLrUIxLBsitosSZfTB&#10;F6lHEEu74V9LEdG6zYL60GqNESE7mjZWcgm7G1kkTCzYpbjt6l+fXH30mZr2YOFt3IfewTWSOFDO&#10;lVtIMQuq7HNRg4PgXSpmQQh0EEoCVS/ajo44mhTfFwslyEWYanQIPLT2ROvXhAOr3uyuGW1fCuxu&#10;rzHW0YWjTFZWrQ5vBq9VAkifvYWWlvtAFos2ML/svCY6oXE98YOaBi6avCnEdq0Ydntq2/d16P4v&#10;UNGZc1Fl4r0JjWOqusNVZQ1WPRSUplJgq44sax4ao9Tp6qBr4tw7HudWOZcN4tov14I+9J4dlLbW&#10;w4RkPXgQwqHo71s6YhK4Owyt6Up/5M7OkNBKF0xHhhLXepMWOjsHXqCKS1H0bhMdGaV37mANoq6A&#10;0tizYy6NiuaJbZDokVKQ8duPtHXMIINhERUcV4ZnaPut99pA2tYX3Z+lvwPnpyN8uz0Auf7U49aO&#10;8LIhHVbClvFvuWq3WGq7+bcs76tXKn/4P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wOAABbQ29udGVudF9UeXBlc10ueG1sUEsBAhQACgAAAAAA&#10;h07iQAAAAAAAAAAAAAAAAAYAAAAAAAAAAAAQAAAArg0AAF9yZWxzL1BLAQIUABQAAAAIAIdO4kCK&#10;FGY80QAAAJQBAAALAAAAAAAAAAEAIAAAANINAABfcmVscy8ucmVsc1BLAQIUAAoAAAAAAIdO4kAA&#10;AAAAAAAAAAAAAAAEAAAAAAAAAAAAEAAAAAAAAABkcnMvUEsBAhQAFAAAAAgAh07iQP8blgnZAAAA&#10;CwEAAA8AAAAAAAAAAQAgAAAAIgAAAGRycy9kb3ducmV2LnhtbFBLAQIUABQAAAAIAIdO4kAU63nP&#10;WgwAAPF8AAAOAAAAAAAAAAEAIAAAACgBAABkcnMvZTJvRG9jLnhtbFBLBQYAAAAABgAGAFkBAAD0&#10;DwAAAAA=&#10;">
                <o:lock v:ext="edit" aspectratio="f"/>
                <v:rect id="_x0000_s1026" o:spid="_x0000_s1026" o:spt="1" style="position:absolute;left:0;top:0;height:6957695;width:5469255;" filled="f" stroked="t" coordsize="21600,21600" o:gfxdata="UEsDBAoAAAAAAIdO4kAAAAAAAAAAAAAAAAAEAAAAZHJzL1BLAwQUAAAACACHTuJA/xuWCdkAAAAL&#10;AQAADwAAAGRycy9kb3ducmV2LnhtbE2PzU7DMBCE70i8g7VI3KiTVA1JiFMJEPQKbYXEzYk3PyJe&#10;R7HblLdnOcFpNbuj2W/K7cWO4oyzHxwpiFcRCKTGmYE6BcfDy10GwgdNRo+OUME3ethW11elLoxb&#10;6B3P+9AJDiFfaAV9CFMhpW96tNqv3ITEt9bNVgeWcyfNrBcOt6NMoiiVVg/EH3o94VOPzdf+ZBU8&#10;rp8/9JK1u9rUpl1eP/Pd8pYrdXsTRw8gAl7Cnxl+8RkdKmaq3YmMFyPrmKsEnmm+AcGG7D5Zg6h5&#10;k6SbBGRVyv8dqh9QSwMEFAAAAAgAh07iQMwzRCtjDAAAJ30AAA4AAABkcnMvZTJvRG9jLnhtbO1d&#10;S2/j1hXeF+h/ILSfMe+DL2M8QTCTSQsU7aBpu6cl6lFIpEDRY8+uLQqkbYCmywIBiqJogyz6WCRF&#10;AxRt/kw8M/0X/c69fIkSRdKJpcimF7YsUhTJ+/E753zn3HMfvXW1mBsvgng1i8KzAXtoDowgHEaj&#10;WTg5G/z4R88euANjlfjhyJ9HYXA2eBmsBm89/va3Hl0uTwMeTaP5KIgNHCRcnV4uzwbTJFmenpys&#10;htNg4a8eRssgxMZxFC/8BP/Gk5NR7F/i6Iv5CTdN++QyikfLOBoGqxXefao3DtIjxm0OGI3Hs2Hw&#10;NBpeLIIw0UeNg7mf4JJW09lyNXisznY8DobJD8bjVZAY87MBrjRRv/EleH1Ov08eP/JPJ7G/nM6G&#10;6Sn4bU6hck0LfxbiS/NDPfUT37iIZxuHWsyGcbSKxsnDYbQ40Rei7giugpmVe/PED1/4+mKGuNfZ&#10;CeLV13jc8wmddxg9m83nuBsnOPopvUd/LzHaAW2eh8bl2cCzuDUwhj5GfYy7jZeL5ehssAon6tpX&#10;0Xw2osPQJ1bx5PzJPDZe+HTn1Q/d7BNsKe+2jFfJU3811fupTXpMFrMkiNXoTAN/9E44MpKXS8Ax&#10;BCgHdDKLYDQw5gEwTK/Unok/m7fZEycxD9NLTS/xcgk0r5Y5rldf7Q6/N/WXgULh6nT4/RfPY2OG&#10;G8UGRugvcBGv/vnz1598cP3Rf0+N6w//8b+f/frNF+/jDYPRddCp4DPvLZ/T9dN/K7yke3o1jhf0&#10;F7Axrs4G3PS4ZeNxfYlDm6YQKZyDq8QYYjvjliOljWHCDtxzmKt2wNVnB6K7/24QLQx6QYMaXT6Z&#10;+nHy9hw3P/ST4Ll+TtXw+i++t0pwRvh89jk10OXhXBv1Z+qHLqk66ncVTtlQ0aAlV+dX6fidR6OX&#10;gMD8uyFgRSyUvYizF+fZi4tlPJtMMRYKCngYFSw1DG4dnzzD55ef/+bLzz94/fe/Xf/5s1d/fP/V&#10;p58YvCM0XWFKHA/Ik5bFPYs+7p9uhaYnmek0QPNi+TS6DN+OYyDUn8+ji6TAJB14MkofLX/0Uzxm&#10;48UcNA7uMYSQZkbzpX1wao37iPI+eJi2HUeW98Eeeh/gXT0t/cOywdK4NSn3HvnDAnRskHlK46LT&#10;s8I86dkOaJpoXFqSWVUet0Hubsrj0rFspp4m3MkmHu/pu4XfcGcQCS6qQ6TshEghPMY9DUiHMQGv&#10;b429XdNkHvBPfoVjO06Px9vxTo+cIREraDy+/uizV7/9i3Yn3nzxB3r9148NBarU2X0SbnV2jfF8&#10;tvwOOUMlt5cJi5uO9i2Yy11mV+BpC8FswFe5vZZs8CxWSeyTy/UkCkOEi1Gsv6zG292/53rT8CeJ&#10;Z344mdcES9tJTzuq5LDv1/GEbdtgrrXAyO7EX1xIkTqf3OUW0/xU8j5hTj0XbiIhRHg2b8JIHxh9&#10;xTj7yJnMacKn0wmf0hSW68Fck8fnMVtuRO4CZpdjBwKoBQdR79DC4+sjd7IU3YWgIwcoRKDdBOp2&#10;AihnJsQlDVDpOsx0KyaWAaCOldpYy7RNHeD3AL01pfLIAQqolH3Bwgv0ugHTkZ5Lvh3xogACWSVW&#10;tgUp1LQVohJvcP3mM2jJxBf32NkzDqo4YvgaiEsPcBomtNHEbeF5OCogYNvS4s4u5uKebUm1Q89c&#10;PXPVJG3yrI0OYwvqYh3TNSXuEg7SNZqeirAk5y4O49uUq+m5CxmVw3JXni7ZAEa3ZIlwbCElYgxw&#10;FmeWhZCVjGIBDO4I08W3kV2zPe2L1RNWj4ydyJicXk6KPC9qHioFDJ0y9O/G0cUSLsTlclLO8+bu&#10;+Ot///L6d78yWOp+q53ejZe5HZug9kD9R8OdqflZeldIz3EgsxIsuMPNapToMsSRaZDoStPRKoZ/&#10;Opyi5oESxJZMXSWH24qraNs7eXaYcg4EKQi8Sh/OIQX1p3RiqRR0y6nxPJ3y5he/v/7Pn0osW86m&#10;1OiEdPfSu2ZJT7uHYFsVlRePEbwCuly36QE6R1FJrgaKwkGkb6nNMz4QwvK40qlwH7dn//YvHu6n&#10;iqIcmxxKQmR4EHSEsQGgcvKjGUA2aibUM+dIV0GvAFCqGN4OgIAf7tj4bpJfewTtX4SGSrwZi2SF&#10;Ocoit45CthBvUflgpzwEjTod64z4s7KaajlOn8a9T2lcti0bkuGwWyIkx6HLrNQB6HEIK75/s3iE&#10;1WAsz3qUy8EMvA1ubk+FKATT5tQBsNfCGkrNKo+skQlL1V8t3bG8FGvdZVsr+0I1cl+u1VBUC09k&#10;S7lWWtBYF36r+AFR1p7KFllFXK4WGmB7gdhmB5CXdBqUuZh5/WBGnblOIySzmzJzfXmBrl4mwjhU&#10;bAChbdOzW6sv0FJca1JD/YmwyE4jnKQCU1Rfr1Mb8mNcUAKNAk4BEOkalTzCLkqoq75en8ClMPve&#10;JXB5rcqMLQV75cJRFnJvqkaQgTxHTwoQjCOarUAztbkQGr3c+tUEIL2SuFNJ3MOMEV7RmKumDdsL&#10;cDSbNujIkBk0bXGTe3XYcC3TairqvKuGrX6C0S5fCKOw55o5niumdbOJsEcBjhbMUTJq4AbX3pI6&#10;LYwa91Ak0pBf78vm7nfZHFWwba/60AmH3f7W1uLfsnNuc2bb1ckSuXMuuWvrRFq919UbuIMbuFx0&#10;rSZR9djthkgp74P8GHO0cG+bNk/z5yXtXgAZZjppoYG3elgcHBa5Brp97oBOtKXgqPF7tvKHYwlX&#10;pDlV6YEjKt6xQFljGrUh5w5fiQx74WRXFPq76gMd09wBnsuUtX5QN8WSea4LYUd7yR73RBUjTMI3&#10;MhFi9cF9r6Svd7PYXkLGi3oQNROqKG7Alk4uuoPAzNRWTgrmkrODzxdWLg3ukfeBQLWbu3ojd3Aj&#10;l+vW1ZIFTL4sYFFj3kq+j0BNNGaUpHG9K1E/uA6L3Clu0wXipuUvjuWCGVPQ9QUw+9YDKM22vQBG&#10;pyh2O0t1aKIxrYrbZTQhsbybZno0dW5Kk2m7NGKHSpmIXI+uchO23JibXAeqUcVkldDUXIzfo+k4&#10;0ZTL2Bto6iZgly2dZI5n6b4xhQNUQpPTc9PX3zDrG8FNufK9gaay4t3Kb3Jscs6RpEUBviOq0xzL&#10;aGrsntVz03FyUy5Sb6CpW+EwcZNHbVGAJkyJlQ4KPdeCsxKabtXSCQhc+GLIVr0XvncvPNezN9Ck&#10;/J72Xrhju1bGTY7tySo3ZXn8FlMYb8pMAKwyzz2SYnqeaOzQg29PVW0il8DrdE3sUXjizfldzIu1&#10;oGxqlYBJJvTM18J3okn9edeJNkpBn9+93/ld0Si9Y48uEIXUwNDsTkNUwh2rzoTsIUrdVume9kXs&#10;lWbJ26V3kUvvtSzaTYIHRG0bGSEVM5iCp5PBehY9XBPnckx6hPMsRJ4GqIVoOR3QbOhRjyw9ch8o&#10;rEVXaKcq4FZYtDkY6Q39/Tb0NFFH5xbqIKorSdPopiNEPTTpqyYyKxDte5crk3/TXpBda1qPkEVl&#10;nrCohWg5cdERojb6L/Thkur7f8DVGo7c0FNL0gYWLWdDWkHUgcyoDL3FuY3aEB0aZDPVKiyadcOq&#10;L2jrDf09N/R5aqWWRcspljYQRe9ISJfkiwoHNbjVKScViPa+aG/os6Whtkf01J2lgUXLeZs2EOWM&#10;u7r9loVpT3a1p2QFokz2kzkhP/W+KFYvq4FobRJI+5C7k0BGHGH9nwfojqD6E2wtYxeO5DJtc4mK&#10;dpbOdClUKIElQ2g7lShzlIM2VYOupYh40WQBbARvISt7J9mxb2KlFr67lQXCaLEuzW3X//r4+sNP&#10;9XRPA29jHFoH10jiQDnXbiHHLKi0y0UBDoZ3Oc2CIHQwzjxdL1rvFs6DcfJDWiRBLcBUoIPwUNsR&#10;rV0LDqx4s7tmdG25uH59MbUUHEGhoQcH7XLrC4ZR00qN1+rsLWzpAlks2CDctO8a9UGT1cQPahok&#10;tXjTiG1aLezu1LZ3VW6+EahozLnoMvHWhCYxVd2SurIGKx4Spe2IcwXnVlP33D7Ovedxbp5z2SCu&#10;brkW9KB3TC+1tQ4mJFeDBxIOiSZTR0wBd4eh7TvSH7irMyS0GpOmxbXWpIWuzp7j6eJSFL2brIqM&#10;1Du3sP5QU0DZ27NDLouK1ol1kGiRUlDx208qa5hBBsMCKjiuCs/Q8rvaawNpW5d6Pyt/B85Pwyyb&#10;uwOQm089ru0Gj8K9IS2frULZdK1vWqC7/L8q7yvWN3/8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UOAABbQ29udGVudF9UeXBlc10ueG1sUEsB&#10;AhQACgAAAAAAh07iQAAAAAAAAAAAAAAAAAYAAAAAAAAAAAAQAAAAtw0AAF9yZWxzL1BLAQIUABQA&#10;AAAIAIdO4kCKFGY80QAAAJQBAAALAAAAAAAAAAEAIAAAANsNAABfcmVscy8ucmVsc1BLAQIUAAoA&#10;AAAAAIdO4kAAAAAAAAAAAAAAAAAEAAAAAAAAAAAAEAAAAAAAAABkcnMvUEsBAhQAFAAAAAgAh07i&#10;QP8blgnZAAAACwEAAA8AAAAAAAAAAQAgAAAAIgAAAGRycy9kb3ducmV2LnhtbFBLAQIUABQAAAAI&#10;AIdO4kDMM0QrYwwAACd9AAAOAAAAAAAAAAEAIAAAACgBAABkcnMvZTJvRG9jLnhtbFBLBQYAAAAA&#10;BgAGAFkBAAD9DwAAAAA=&#10;">
                  <v:path/>
                  <v:fill on="f" focussize="0,0"/>
                  <v:stroke color="#000000" joinstyle="miter"/>
                  <v:imagedata o:title=""/>
                  <o:lock v:ext="edit" aspectratio="t"/>
                </v:rect>
                <v:shape id="_x0000_s1026" o:spid="_x0000_s1026" o:spt="176" type="#_x0000_t176" style="position:absolute;left:2092567;top:100330;height:297180;width:1257446;"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RhzZ20UCAAB+BAAADgAAAGRycy9lMm9Eb2MueG1srVTL&#10;jtMwFN0j8Q+W9zRpZtqZRk1HaEoREoJKAx/gOk5iyS/ZbpPuYIUQCz6AH2DHiu3M1wyPv+DaaecF&#10;iy7IIj2O7z2+597jTs86KdCGWce1KvBwkGLEFNUlV3WB375ZPDnFyHmiSiK0YgXeMofPZo8fTVuT&#10;s0w3WpTMIiBRLm9NgRvvTZ4kjjZMEjfQhinYrLSVxMPS1klpSQvsUiRZmo6TVtvSWE2Zc/B13m/i&#10;HaM9hFBXFadsrulaMuV7VssE8SDJNdw4PIvVVhWj/nVVOeaRKDAo9fENhwBehXcym5K8tsQ0nO5K&#10;IIeU8ECTJFzBoTdUc+IJWlv+F5Xk1GqnKz+gWia9kNgRUDFMH/TmoiGGRS3Qamdumu7+Hy19tVla&#10;xEtwAkaKSBj4j+/vf379dP3lMkfXn7/9fvfx19UH+ICGoVmtcTnkXJil3a0cwKC8q6wMv6AJdQXO&#10;0kk2GoOXtkCdpkdHu16zziMK+8NsdHJ8PMaIQkA2ORmexoDklshY558zLVEABa6Ebs8bYv1T4ZlV&#10;xLNlb6LYd7J56TxUBPn7vFCM04KXCy5EXNh6dS4s2hAwwyI+QRKk3AsTCrUFnoyyERRHwOEVOAug&#10;NNAlp+p43r0Md5c4jc+/iENhc+KavoDIEMJILjkoiqhhpHymSuS3Biah4ALiUIxkJUaCwX0NKEZ6&#10;wsUhkaBOKBAZBtePKiDfrTqgCXClyy1YQLxQYKtwRfbA7sFqD9bG8rqBWUQrREqwZezg7goF399d&#10;x4Nv/zZm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DXCut2AAAAAsBAAAPAAAAAAAAAAEAIAAA&#10;ACIAAABkcnMvZG93bnJldi54bWxQSwECFAAUAAAACACHTuJARhzZ20UCAAB+BAAADgAAAAAAAAAB&#10;ACAAAAAnAQAAZHJzL2Uyb0RvYy54bWxQSwUGAAAAAAYABgBZAQAA3gUAAAAA&#10;">
                  <v:fill on="t" focussize="0,0"/>
                  <v:stroke color="#000000" joinstyle="miter"/>
                  <v:imagedata o:title=""/>
                  <o:lock v:ext="edit" aspectratio="f"/>
                  <v:textbox inset="0mm,0mm,0mm,0mm">
                    <w:txbxContent>
                      <w:p>
                        <w:pPr>
                          <w:jc w:val="center"/>
                          <w:rPr>
                            <w:rFonts w:hint="eastAsia" w:ascii="仿宋_GB2312" w:eastAsia="仿宋_GB2312"/>
                            <w:b/>
                            <w:sz w:val="24"/>
                            <w:szCs w:val="24"/>
                            <w:lang w:eastAsia="zh-CN"/>
                          </w:rPr>
                        </w:pPr>
                        <w:r>
                          <w:rPr>
                            <w:rFonts w:hint="eastAsia" w:ascii="仿宋_GB2312" w:eastAsia="仿宋_GB2312"/>
                            <w:b/>
                            <w:sz w:val="24"/>
                            <w:szCs w:val="24"/>
                          </w:rPr>
                          <w:t>事故</w:t>
                        </w:r>
                        <w:r>
                          <w:rPr>
                            <w:rFonts w:hint="eastAsia" w:ascii="仿宋_GB2312" w:eastAsia="仿宋_GB2312"/>
                            <w:b/>
                            <w:sz w:val="24"/>
                            <w:szCs w:val="24"/>
                            <w:lang w:val="en-US" w:eastAsia="zh-CN"/>
                          </w:rPr>
                          <w:t>发生</w:t>
                        </w:r>
                      </w:p>
                    </w:txbxContent>
                  </v:textbox>
                </v:shape>
                <v:shape id="_x0000_s1026" o:spid="_x0000_s1026" o:spt="82" type="#_x0000_t82" style="position:absolute;left:2083041;top:455295;height:941070;width:1257446;" fillcolor="#FFFFFF" filled="t" stroked="t" coordsize="21600,21600" o:gfxdata="UEsDBAoAAAAAAIdO4kAAAAAAAAAAAAAAAAAEAAAAZHJzL1BLAwQUAAAACACHTuJAN/2FJdkAAAAL&#10;AQAADwAAAGRycy9kb3ducmV2LnhtbE2PzU7DMBCE70i8g7VIXBB1EtS0DXF6iFQJcaMFcXXjbRzh&#10;n8R20/L2LCc4rWZ3NPtNvb1aw2YMcfBOQL7IgKHrvBpcL+D9sHtcA4tJOiWNdyjgGyNsm9ubWlbK&#10;X9wbzvvUMwpxsZICdEpjxXnsNFoZF35ER7eTD1YmkqHnKsgLhVvDiywruZWDow9ajthq7L72Zysg&#10;pofPdl4Fr800tXF+3eH08iHE/V2ePQNLeE1/ZvjFJ3RoiOnoz05FZkjnVCXRLDdLYGRYr4onYEfa&#10;FOWyAN7U/H+H5gdQSwMEFAAAAAgAh07iQAfZSAVrAgAACwUAAA4AAABkcnMvZTJvRG9jLnhtbK1U&#10;y47TMBTdI/EPlvc0aZrOo2o6QlOKkBCMNPABbuw0Rn7Jdpv2C5DgJ1iwYAMbWMwHDcNvcO2knXZA&#10;ogu6SK/jk5Nzzr3O+GItBVox67hWBe73UoyYKjXlalHgt29mT84wcp4oSoRWrMAb5vDF5PGjcWNG&#10;LNO1FpRZBCTKjRpT4Np7M0oSV9ZMEtfThinYrLSVxMPSLhJqSQPsUiRZmp4kjbbUWF0y5+DutN3E&#10;HaM9hlBXFS/ZVJdLyZRvWS0TxIMlV3Pj8CSqrSpW+tdV5ZhHosDg1McrvATqebgmkzEZLSwxNS87&#10;CeQYCQ88ScIVvHRHNSWeoKXlf1BJXlrtdOV7pZZJayQmAi766YNsrmtiWPQCUTuzC939P9ry1erK&#10;Ik4LnGGkiISG3958uL35+Ovb15+ff9x9en/3/QvKQk6NcSOAX5sr260clMH0urIy/IMdtAam9GyQ&#10;5sC3KXA+HGbnwzZmtvaohP1+NjzN8xOMSgCc5/30NPYhuScy1vnnTEsUigIvzVQ36qm1urkkQuil&#10;j1mT1UvnY+i0k07ouz5GlRTQwxURaDDI022P9zAg7Z+YwT4GFP+NJ9/HAKLFgI9OGVRbJ0Gm04LT&#10;GRciLuxifiksApkFnsVfSAkeOYAJhRoIaZgNIS4Cx62CMYdSGmiZU4sYxMETbp84aNqpOoAFYVPi&#10;6lZA3Gq7JLlnocFkVDNCnymK/MbAWCj4GuAgRjKKkWDw8QhVRHrCxTFIcCcUmAyj1A5PqPx6vu4m&#10;aq7pBuZRvFAw4+G8bgu7LebbYmksX9QwHf2YWyCCMxIT7M5zOIT76/ji+2/Y5D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3/YUl2QAAAAsBAAAPAAAAAAAAAAEAIAAAACIAAABkcnMvZG93bnJldi54&#10;bWxQSwECFAAUAAAACACHTuJAB9lIBWsCAAALBQAADgAAAAAAAAABACAAAAAoAQAAZHJzL2Uyb0Rv&#10;Yy54bWxQSwUGAAAAAAYABgBZAQAABQYAAAAA&#10;" adj="5400,5400,2700,8100">
                  <v:fill on="t" focussize="0,0"/>
                  <v:stroke color="#000000" joinstyle="miter"/>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eastAsia="仿宋_GB2312"/>
                            <w:b/>
                            <w:sz w:val="24"/>
                            <w:szCs w:val="24"/>
                          </w:rPr>
                        </w:pPr>
                        <w:r>
                          <w:rPr>
                            <w:rFonts w:hint="eastAsia" w:ascii="仿宋_GB2312" w:eastAsia="仿宋_GB2312"/>
                            <w:b/>
                            <w:sz w:val="24"/>
                            <w:szCs w:val="24"/>
                          </w:rPr>
                          <w:t>信息</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eastAsia="仿宋_GB2312"/>
                            <w:b/>
                            <w:sz w:val="24"/>
                            <w:szCs w:val="24"/>
                          </w:rPr>
                        </w:pPr>
                        <w:r>
                          <w:rPr>
                            <w:rFonts w:hint="eastAsia" w:ascii="仿宋_GB2312" w:eastAsia="仿宋_GB2312"/>
                            <w:b/>
                            <w:sz w:val="24"/>
                            <w:szCs w:val="24"/>
                          </w:rPr>
                          <w:t>接收与处理</w:t>
                        </w:r>
                      </w:p>
                    </w:txbxContent>
                  </v:textbox>
                </v:shape>
                <v:shape id="_x0000_s1026" o:spid="_x0000_s1026" o:spt="109" type="#_x0000_t109" style="position:absolute;left:1949676;top:1454150;height:475615;width:1600386;" fillcolor="#FFFFFF" filled="t" stroked="t" coordsize="21600,21600" o:gfxdata="UEsDBAoAAAAAAIdO4kAAAAAAAAAAAAAAAAAEAAAAZHJzL1BLAwQUAAAACACHTuJAJ0BNktsAAAAL&#10;AQAADwAAAGRycy9kb3ducmV2LnhtbE2PQU/DMAyF70j8h8hIXBBLW2g3StNpGkLADTaEOHpNaCsa&#10;p0qyrfDrMSc4Wc9+ev5etZzsIA7Gh96RgnSWgDDUON1Tq+B1e3+5ABEiksbBkVHwZQIs69OTCkvt&#10;jvRiDpvYCg6hUKKCLsaxlDI0nbEYZm40xLcP5y1Glr6V2uORw+0gsyQppMWe+EOHo1l3pvnc7K2C&#10;5OH66TFMFyt6u3vX6/wbV8++UOr8LE1uQUQzxT8z/OIzOtTMtHN70kEMrFOuEnkWNzkINizm2RWI&#10;HW+yIs9A1pX836H+AVBLAwQUAAAACACHTuJAPom3VzICAABwBAAADgAAAGRycy9lMm9Eb2MueG1s&#10;rVQ7jtswEO0D5A4E+1jyR961YHmLdRwECBIDmxyApiiJAH8gaUsuU6XIEXKBXCDt5jT5HCNDSt5f&#10;UriICulRenwz82ao5VUnBTow67hWBR6PUoyYorrkqi7wh/ebF5cYOU9USYRWrMBH5vDV6vmzZWty&#10;NtGNFiWzCESUy1tT4MZ7kyeJow2TxI20YQo+VtpK4mFp66S0pAV1KZJJms6TVtvSWE2Zc/B23X/E&#10;g6I9R1BXFadsreleMuV7VcsE8VCSa7hxeBWzrSpG/buqcswjUWCo1Mc7BAG8C/dktSR5bYlpOB1S&#10;IOek8KQmSbiCoHdSa+IJ2lv+l5Tk1GqnKz+iWiZ9IdERqGKcPvHmpiGGxVrAamfuTHf/T5a+PWwt&#10;4mWBpxgpIqHhP799/PX1848vtzn6/f0TQDQNNrXG5cC+MVs7rBzAUHNXWRmeUA3qYKQWs8X8Yo7R&#10;EfAsm42zwWbWeUQDYZ6m00sgUGDMLrL5OAsBknslY51/xbREARS4Erq9boj1235sotPk8Mb5ftuJ&#10;HpJwWvByw4WIC1vvroVFBwLt38RriPSIJhRqC7zIJhnkRGCmK5glgNKAL07VMd6jHe6hcBqvfwmH&#10;xNbENX0CUSHQSC65ZzaihpHypSqRPxrwXsGRwyEZyUqMBIMTGlBkesLFOUzwUSiwMzSsb1FAvtt1&#10;IBPgTpdHaLp4rWCQwqE4AXsCuxPYG8vrBlowjuWF3TCIsVfDoQmT/nAdA9//KF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CdATZLbAAAACwEAAA8AAAAAAAAAAQAgAAAAIgAAAGRycy9kb3ducmV2&#10;LnhtbFBLAQIUABQAAAAIAIdO4kA+ibdXMgIAAHAEAAAOAAAAAAAAAAEAIAAAACoBAABkcnMvZTJv&#10;RG9jLnhtbFBLBQYAAAAABgAGAFkBAADOBQAAAAA=&#10;">
                  <v:fill on="t" focussize="0,0"/>
                  <v:stroke color="#000000" joinstyle="miter"/>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lang w:val="en-US" w:eastAsia="zh-CN"/>
                          </w:rPr>
                        </w:pPr>
                        <w:r>
                          <w:rPr>
                            <w:rFonts w:hint="eastAsia" w:ascii="仿宋_GB2312" w:eastAsia="仿宋_GB2312"/>
                            <w:b/>
                            <w:sz w:val="24"/>
                            <w:szCs w:val="24"/>
                          </w:rPr>
                          <w:t>指挥部</w:t>
                        </w:r>
                        <w:r>
                          <w:rPr>
                            <w:rFonts w:hint="eastAsia" w:ascii="仿宋_GB2312" w:eastAsia="仿宋_GB2312"/>
                            <w:b/>
                            <w:sz w:val="24"/>
                            <w:szCs w:val="24"/>
                            <w:lang w:val="en-US" w:eastAsia="zh-CN"/>
                          </w:rPr>
                          <w:t>办公室</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_GB2312" w:eastAsia="仿宋_GB2312"/>
                            <w:b/>
                            <w:sz w:val="24"/>
                            <w:szCs w:val="24"/>
                          </w:rPr>
                        </w:pPr>
                        <w:r>
                          <w:rPr>
                            <w:rFonts w:hint="eastAsia" w:ascii="仿宋_GB2312" w:eastAsia="仿宋_GB2312"/>
                            <w:b/>
                            <w:sz w:val="24"/>
                            <w:szCs w:val="24"/>
                          </w:rPr>
                          <w:t>分析</w:t>
                        </w:r>
                        <w:r>
                          <w:rPr>
                            <w:rFonts w:hint="eastAsia" w:ascii="仿宋_GB2312" w:eastAsia="仿宋_GB2312"/>
                            <w:b/>
                            <w:sz w:val="24"/>
                            <w:szCs w:val="24"/>
                            <w:lang w:val="en-US" w:eastAsia="zh-CN"/>
                          </w:rPr>
                          <w:t>研判</w:t>
                        </w:r>
                      </w:p>
                    </w:txbxContent>
                  </v:textbox>
                </v:shape>
                <v:shape id="_x0000_s1026" o:spid="_x0000_s1026" o:spt="109" type="#_x0000_t109" style="position:absolute;left:339129;top:1711325;height:767715;width:800193;" fillcolor="#FFFFFF" filled="t" stroked="t" coordsize="21600,21600" o:gfxdata="UEsDBAoAAAAAAIdO4kAAAAAAAAAAAAAAAAAEAAAAZHJzL1BLAwQUAAAACACHTuJAJ0BNktsAAAAL&#10;AQAADwAAAGRycy9kb3ducmV2LnhtbE2PQU/DMAyF70j8h8hIXBBLW2g3StNpGkLADTaEOHpNaCsa&#10;p0qyrfDrMSc4Wc9+ev5etZzsIA7Gh96RgnSWgDDUON1Tq+B1e3+5ABEiksbBkVHwZQIs69OTCkvt&#10;jvRiDpvYCg6hUKKCLsaxlDI0nbEYZm40xLcP5y1Glr6V2uORw+0gsyQppMWe+EOHo1l3pvnc7K2C&#10;5OH66TFMFyt6u3vX6/wbV8++UOr8LE1uQUQzxT8z/OIzOtTMtHN70kEMrFOuEnkWNzkINizm2RWI&#10;HW+yIs9A1pX836H+AVBLAwQUAAAACACHTuJAa88rbDQCAABuBAAADgAAAGRycy9lMm9Eb2MueG1s&#10;rVRNjtMwGN0jcQfLe5qknZlOo6azmFKEhKDSwAFcx04s+U+226RLViw4AhfgAmyH0/BzDD477fzB&#10;oguySJ/rz8/vPX/O/KpXEu2Y88LoChejHCOmqamFbir84f3qxSVGPhBdE2k0q/CeeXy1eP5s3tmS&#10;jU1rZM0cAhLty85WuA3BllnmacsU8SNjmYZJbpwiAYauyWpHOmBXMhvn+UXWGVdbZyjzHv5dDpP4&#10;wOhOITScC8qWhm4V02FgdUySAJZ8K6zHi6SWc0bDO849C0hWGJyG9IZNAG/iO1vMSdk4YltBDxLI&#10;KRKeeFJEaNj0jmpJAkFbJ/6iUoI64w0PI2pUNhhJiYCLIn+SzU1LLEteIGpv70L3/4+Wvt2tHRJ1&#10;hc8w0kTBgf/89vHX188/vtyW6Pf3TwDRWYyps76E6hu7doeRBxg999yp+AtuUF/hyWRWjGcY7aG7&#10;pkUxGZ8PKbM+IArzl3lezCYYUSiYXkynRZrP7nms8+EVMwpFUGEuTXfdEhfWQ9OknMnujQ+gA5Yd&#10;y6MEb6SoV0LKNHDN5lo6tCNw+Kv0RCWw5FGZ1Kir8OwcdCJKoKM5dBJAZSEVr5u036MV/iFxnp5/&#10;EUdhS+LbQUBiGJJQIjAHSkjZMlK/1DUKewvJa7hwOIpRrMZIMrifEaXKQIQ8pRLcSQ0m43ENBxRR&#10;6Dc90ES4MfUejly+1tBG8UocgTuCzRFsrRNNC0dQJHtxNbRhSvBwZWKfPxynje8/E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J0BNktsAAAALAQAADwAAAAAAAAABACAAAAAiAAAAZHJzL2Rvd25y&#10;ZXYueG1sUEsBAhQAFAAAAAgAh07iQGvPK2w0AgAAbgQAAA4AAAAAAAAAAQAgAAAAKgEAAGRycy9l&#10;Mm9Eb2MueG1sUEsFBgAAAAAGAAYAWQEAANAFAAAAAA==&#10;">
                  <v:fill on="t" focussize="0,0"/>
                  <v:stroke color="#000000" joinstyle="miter"/>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rPr>
                        </w:pPr>
                        <w:r>
                          <w:rPr>
                            <w:rFonts w:hint="eastAsia" w:ascii="仿宋_GB2312" w:eastAsia="仿宋_GB2312"/>
                            <w:b/>
                            <w:sz w:val="24"/>
                            <w:szCs w:val="24"/>
                            <w:lang w:val="en-US" w:eastAsia="zh-CN"/>
                          </w:rPr>
                          <w:t>三</w:t>
                        </w:r>
                        <w:r>
                          <w:rPr>
                            <w:rFonts w:hint="eastAsia" w:ascii="仿宋_GB2312" w:eastAsia="仿宋_GB2312"/>
                            <w:b/>
                            <w:sz w:val="24"/>
                            <w:szCs w:val="24"/>
                          </w:rPr>
                          <w:t>级</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仿宋_GB2312" w:eastAsia="仿宋_GB2312"/>
                            <w:b/>
                            <w:sz w:val="24"/>
                            <w:szCs w:val="24"/>
                          </w:rPr>
                        </w:pPr>
                        <w:r>
                          <w:rPr>
                            <w:rFonts w:hint="eastAsia" w:ascii="仿宋_GB2312" w:eastAsia="仿宋_GB2312"/>
                            <w:b/>
                            <w:sz w:val="24"/>
                            <w:szCs w:val="24"/>
                          </w:rPr>
                          <w:t>响应</w:t>
                        </w:r>
                      </w:p>
                    </w:txbxContent>
                  </v:textbox>
                </v:shape>
                <v:shape id="_x0000_s1026" o:spid="_x0000_s1026" o:spt="32" type="#_x0000_t32" style="position:absolute;left:1352071;top:1828164;flip:x;height:2540;width:633169;" filled="f" stroked="t" coordsize="21600,21600" o:gfxdata="UEsDBAoAAAAAAIdO4kAAAAAAAAAAAAAAAAAEAAAAZHJzL1BLAwQUAAAACACHTuJAoyLx19kAAAAL&#10;AQAADwAAAGRycy9kb3ducmV2LnhtbE2PQU+DQBCF7yb+h82YeDF2AQMisvSgVk+mEet9y45Ays4S&#10;dtvCv3c86WnyZl7efK9cz3YQJ5x870hBvIpAIDXO9NQq2H1ubnMQPmgyenCEChb0sK4uL0pdGHem&#10;DzzVoRUcQr7QCroQxkJK33RotV+5EYlv326yOrCcWmkmfeZwO8gkijJpdU/8odMjPnXYHOqjVfBc&#10;b9PN181uTpbm7b1+zQ9bWl6Uur6Ko0cQAefwZ4ZffEaHipn27kjGi4F1zFUCz+whBcGG/D65A7Hn&#10;TZKlCciqlP87VD9QSwMEFAAAAAgAh07iQFi3IRAdAgAACAQAAA4AAABkcnMvZTJvRG9jLnhtbK1T&#10;zY7TMBC+I/EOlu80bUpLN2q6h5aFA4KVgAeY2k5iyX+yvU37ErwAEifgBJz2ztPA8hiMnbILi5D2&#10;QA7RjD3zzXzfjJene63ITvggranpZDSmRBhmuTRtTV+/OnuwoCREMByUNaKmBxHo6er+vWXvKlHa&#10;ziouPEEQE6re1bSL0VVFEVgnNISRdcLgZWO9hoiubwvuoUd0rYpyPJ4XvfXcectECHi6GS7pEdHf&#10;BdA2jWRiY9mFFiYOqF4oiEgpdNIFusrdNo1g8UXTBBGJqikyjfmPRdDepn+xWkLVenCdZMcW4C4t&#10;3OKkQRoseg21gQjkwsu/oLRk3gbbxBGzuhiIZEWQxWR8S5uXHTiRuaDUwV2LHv4fLHu+O/dE8prO&#10;KDGgceBXby+/v/lw9eXzt/eXP76+S/anj2SWpOpdqDBjbc790Qvu3Cfe+8Zr0ijpnuJOZSWQG9mj&#10;M52V40clJQe0F+ViMs9IUIl9JAwD5tPpZH5CCcOAcvYwj6QYABOw8yE+EVaTZNQ0RA+y7eLaGoPD&#10;tX4oBrtnIWJLmPgrISUrQ/qansxKJMcAl7XBJUFTOyQcTJsbDVZJfiaVShnBt9u18mQHaWHyl4gj&#10;7h9hqcgGQjfE5athlToB/LHhJB4cSmnwBdHUghacEiXwwSULAaGKINVNZPQSTKv+EY3llcEukv6D&#10;4snaWn7Ig8jnuCC5z+Mypw383c/ZNw949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jIvHX2QAA&#10;AAsBAAAPAAAAAAAAAAEAIAAAACIAAABkcnMvZG93bnJldi54bWxQSwECFAAUAAAACACHTuJAWLch&#10;EB0CAAAIBAAADgAAAAAAAAABACAAAAAoAQAAZHJzL2Uyb0RvYy54bWxQSwUGAAAAAAYABgBZAQAA&#10;twUAAAAA&#10;">
                  <v:fill on="f" focussize="0,0"/>
                  <v:stroke color="#000000" joinstyle="round" endarrow="block"/>
                  <v:imagedata o:title=""/>
                  <o:lock v:ext="edit" aspectratio="f"/>
                </v:shape>
                <v:shape id="_x0000_s1026" o:spid="_x0000_s1026" o:spt="176" type="#_x0000_t176" style="position:absolute;left:234342;top:2825115;height:396240;width:1038980;"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gAUI3UUCAAB+BAAADgAAAGRycy9lMm9Eb2MueG1srVRL&#10;rtMwFJ0jsQfLc5pPP2qjpk/olSIkBJUeLMB1nMSSf7Ldpp3BCCEGLIANMGPEFFbz+OyCa6d9Pxi8&#10;ARk4x7Hv8Tn3Xmd+tpcC7Zh1XKsSZ4MUI6aorrhqSvz61erRFCPniaqI0IqV+MAcPls8fDDvTMFy&#10;3WpRMYuARLmiMyVuvTdFkjjaMkncQBumYLHWVhIPU9sklSUdsEuR5Gk6STptK2M1Zc7B12W/iI+M&#10;9j6Euq45ZUtNt5Ip37NaJogHS67lxuFFVFvXjPqXde2YR6LE4NTHEQ4BvAljspiTorHEtJweJZD7&#10;SLjjSRKu4NArqiXxBG0t/4tKcmq107UfUC2T3kjMCLjI0ju5uWiJYdELpNqZq6S7/0dLX+zWFvGq&#10;xBOMFJFQ8B9f3/78/OHy07cCXX788vvN+1/f38EHNAnJ6owrIObCrO1x5gAG5/vayvAGT2hf4nw4&#10;Go5yjA4Ap/k4y8Z9rtneIwrrWTqczqYZRhR2DGeTfBSLkVwTGev8U6YlCqDEtdDdeUusfyw8s4p4&#10;tu6bKOad7J47D4og/hQXxDgteLXiQsSJbTbnwqIdgWZYxSdogpBb24RCXYln43wM4gh0eA2dBVAa&#10;yJJTTTzvVoS7SZzG51/EQdiSuLYXEBn6nEgOjkAJKVpGqieqQv5goBIKLiAOYiSrMBIM7mtAcacn&#10;XNxnJ7gTCkyGwvWlCsjvN3ugCXCjqwO0gHimoK3CFTkBewKbE9gay5sWapFFeyEa2jJm8HiFQt/f&#10;nMeDr38bi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DXCut2AAAAAsBAAAPAAAAAAAAAAEAIAAA&#10;ACIAAABkcnMvZG93bnJldi54bWxQSwECFAAUAAAACACHTuJAgAUI3UUCAAB+BAAADgAAAAAAAAAB&#10;ACAAAAAnAQAAZHJzL2Uyb0RvYy54bWxQSwUGAAAAAAYABgBZAQAA3gUAAAAA&#10;">
                  <v:fill on="t" focussize="0,0"/>
                  <v:stroke color="#000000" joinstyle="miter"/>
                  <v:imagedata o:title=""/>
                  <o:lock v:ext="edit" aspectratio="f"/>
                  <v:textbox inset="0mm,0mm,0mm,0mm">
                    <w:txbxContent>
                      <w:p>
                        <w:pPr>
                          <w:jc w:val="center"/>
                          <w:rPr>
                            <w:rFonts w:ascii="仿宋_GB2312" w:eastAsia="仿宋_GB2312"/>
                            <w:b/>
                            <w:sz w:val="24"/>
                            <w:szCs w:val="24"/>
                          </w:rPr>
                        </w:pPr>
                        <w:r>
                          <w:rPr>
                            <w:rFonts w:hint="eastAsia" w:ascii="仿宋_GB2312" w:eastAsia="仿宋_GB2312"/>
                            <w:b/>
                            <w:sz w:val="24"/>
                            <w:szCs w:val="24"/>
                          </w:rPr>
                          <w:t>采取响应措施</w:t>
                        </w:r>
                      </w:p>
                    </w:txbxContent>
                  </v:textbox>
                </v:shape>
                <v:shape id="_x0000_s1026" o:spid="_x0000_s1026" o:spt="176" type="#_x0000_t176" style="position:absolute;left:4035893;top:1916430;height:519430;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k6PZ70QCAAB/BAAADgAAAGRycy9lMm9Eb2MueG1srVTL&#10;jtMwFN0j8Q+W9zRJHzPTqOkITSlCQlBp4ANcx2ks+SXbbdIdrBBiwQfwA+xYsYWvGR5/wbWTzgsW&#10;XZBFcpzce3zPvceZnbdSoB2zjmtV4GyQYsQU1SVXmwK/frV8dIaR80SVRGjFCrxnDp/PHz6YNSZn&#10;Q11rUTKLgES5vDEFrr03eZI4WjNJ3EAbpuBjpa0kHpZ2k5SWNMAuRTJM05Ok0bY0VlPmHLxddB9x&#10;z2iPIdRVxSlbaLqVTPmO1TJBPEhyNTcOz2O1VcWof1lVjnkkCgxKfbzDJoDX4Z7MZyTfWGJqTvsS&#10;yDEl3NMkCVew6TXVgniCtpb/RSU5tdrpyg+olkknJHYEVGTpvd5c1sSwqAVa7cx1093/o6UvdiuL&#10;eFngU4wUkTDwH1/f/vz84erTtxxdffzy+837X9/fwQt0GprVGJdDzqVZ2X7lAAblbWVleIIm1BZ4&#10;nI4mZ9MxRnsw2TQ7GY/6ZrPWIwoB2eg0y4YQQCFikk37gOSGyVjnnzItUQAFroRuLmpi/WPhmVXE&#10;s1Xnoth4snvuPJQE+Ye8UI3TgpdLLkRc2M36Qli0I+CGZbyCJki5EyYUago8nQwnUBwBi1dgLYDS&#10;QJuc2sT97mS428RpvP5FHApbEFd3BUSGEEZyyUFRRDUj5RNVIr83MAoFJxCHYiQrMRIMDmxAMdIT&#10;Lo6JBHVCgcgwuW5WAfl23QJNgGtd7sED4pkCX4UzcgD2ANYHsDWWb2qYRRblhWzwZexgf4aC8W+v&#10;48Y3/435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MNcK63YAAAACwEAAA8AAAAAAAAAAQAgAAAA&#10;IgAAAGRycy9kb3ducmV2LnhtbFBLAQIUABQAAAAIAIdO4kCTo9nvRAIAAH8EAAAOAAAAAAAAAAEA&#10;IAAAACcBAABkcnMvZTJvRG9jLnhtbFBLBQYAAAAABgAGAFkBAADdBQAAAAA=&#10;">
                  <v:fill on="t" focussize="0,0"/>
                  <v:stroke color="#000000" joinstyle="miter"/>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rPr>
                        </w:pPr>
                        <w:r>
                          <w:rPr>
                            <w:rFonts w:hint="eastAsia" w:ascii="仿宋_GB2312" w:eastAsia="仿宋_GB2312"/>
                            <w:b/>
                            <w:sz w:val="24"/>
                            <w:szCs w:val="24"/>
                          </w:rPr>
                          <w:t>指挥部领导和专家赶赴现场</w:t>
                        </w:r>
                      </w:p>
                    </w:txbxContent>
                  </v:textbox>
                </v:shape>
                <v:shape id="_x0000_s1026" o:spid="_x0000_s1026" o:spt="176" type="#_x0000_t176" style="position:absolute;left:2102094;top:4871085;height:506095;width:1371759;"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fwbOfkgCAAB/BAAADgAAAGRycy9lMm9Eb2MueG1srVTL&#10;jtMwFN0j8Q+W9zRJmU7bqOkITSlCQlBp4ANcx0ks+SXbbdIdrBBiMR/AD7BjxRa+Znj8BddOOy9Y&#10;dEEWyXVy7/E5515ndtZJgbbMOq5VgbNBihFTVJdc1QV+83r5aIKR80SVRGjFCrxjDp/NHz6YtSZn&#10;Q91oUTKLAES5vDUFbrw3eZI42jBJ3EAbpuBjpa0kHpa2TkpLWkCXIhmm6WnSalsaqylzDt4u+o94&#10;j2iPAdRVxSlbaLqRTPke1TJBPEhyDTcOzyPbqmLUv6oqxzwSBQalPt5hE4jX4Z7MZySvLTENp3sK&#10;5BgK9zRJwhVseg21IJ6gjeV/QUlOrXa68gOqZdILiY6Aiiy9581FQwyLWsBqZ65Nd/8Plr7crizi&#10;ZYGh7YpIaPiPr+9+fv549elbjq4uv/x+++HX9/fwAk2CWa1xOdRcmJXdrxyEQXlXWRmeoAl1BR5m&#10;6TCdnmC0K/DJZJylk1FvNus8opCQPR5n49EUIwoZo/Q0ncaE5AbJWOefMS1RCApcCd2eN8T6J8Iz&#10;q4hnq36KovFk+8J5oAT1h7rAxmnByyUXIi5svT4XFm0JTMMyXoETlNxJEwq1BZ6OhiMgR2DEKxgt&#10;CKUBm5yq4353Ktxt4DRe/wIOxBbENT2BiNB7IjkoAiYkbxgpn6oS+Z2BVig4gTiQkazESDA4sCGK&#10;mZ5wcUwmqBMKRIbO9b0Kke/WHcCEcK3LHcyAeK5grsIZOQT2EKwPwcZYXjfQiyzKC9Uwl9HB/RkK&#10;g397HTe++W/M/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DXCut2AAAAAsBAAAPAAAAAAAAAAEA&#10;IAAAACIAAABkcnMvZG93bnJldi54bWxQSwECFAAUAAAACACHTuJAfwbOfkgCAAB/BAAADgAAAAAA&#10;AAABACAAAAAnAQAAZHJzL2Uyb0RvYy54bWxQSwUGAAAAAAYABgBZAQAA4QUAAAAA&#10;">
                  <v:fill on="t" focussize="0,0"/>
                  <v:stroke color="#000000" joinstyle="miter"/>
                  <v:imagedata o:title=""/>
                  <o:lock v:ext="edit" aspectratio="f"/>
                  <v:textbox inset="0mm,0mm,0mm,0mm">
                    <w:txbxContent>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仿宋_GB2312" w:eastAsia="仿宋_GB2312"/>
                            <w:b/>
                            <w:sz w:val="24"/>
                            <w:szCs w:val="24"/>
                          </w:rPr>
                        </w:pPr>
                        <w:r>
                          <w:rPr>
                            <w:rFonts w:hint="eastAsia" w:ascii="仿宋_GB2312" w:eastAsia="仿宋_GB2312"/>
                            <w:b/>
                            <w:sz w:val="24"/>
                            <w:szCs w:val="24"/>
                            <w:lang w:val="en-US" w:eastAsia="zh-CN"/>
                          </w:rPr>
                          <w:t>抢险</w:t>
                        </w:r>
                        <w:r>
                          <w:rPr>
                            <w:rFonts w:hint="eastAsia" w:ascii="仿宋_GB2312" w:eastAsia="仿宋_GB2312"/>
                            <w:b/>
                            <w:sz w:val="24"/>
                            <w:szCs w:val="24"/>
                          </w:rPr>
                          <w:t>救援结束</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sz w:val="24"/>
                            <w:szCs w:val="24"/>
                          </w:rPr>
                        </w:pPr>
                        <w:r>
                          <w:rPr>
                            <w:rFonts w:hint="eastAsia" w:ascii="仿宋_GB2312" w:eastAsia="仿宋_GB2312"/>
                            <w:b/>
                            <w:snapToGrid w:val="0"/>
                            <w:sz w:val="24"/>
                            <w:szCs w:val="24"/>
                          </w:rPr>
                          <w:t>符合响应</w:t>
                        </w:r>
                        <w:r>
                          <w:rPr>
                            <w:rFonts w:hint="eastAsia" w:ascii="仿宋_GB2312" w:eastAsia="仿宋_GB2312"/>
                            <w:b/>
                            <w:snapToGrid w:val="0"/>
                            <w:sz w:val="24"/>
                            <w:szCs w:val="24"/>
                            <w:lang w:val="en-US" w:eastAsia="zh-CN"/>
                          </w:rPr>
                          <w:t>结束</w:t>
                        </w:r>
                        <w:r>
                          <w:rPr>
                            <w:rFonts w:hint="eastAsia" w:ascii="仿宋_GB2312" w:eastAsia="仿宋_GB2312"/>
                            <w:b/>
                            <w:sz w:val="24"/>
                            <w:szCs w:val="24"/>
                          </w:rPr>
                          <w:t>条件</w:t>
                        </w:r>
                      </w:p>
                    </w:txbxContent>
                  </v:textbox>
                </v:shape>
                <v:line id="_x0000_s1026" o:spid="_x0000_s1026" o:spt="20" style="position:absolute;left:2749869;top:5375910;height:541020;width:635;" filled="f" stroked="t" coordsize="21600,21600" o:gfxdata="UEsDBAoAAAAAAIdO4kAAAAAAAAAAAAAAAAAEAAAAZHJzL1BLAwQUAAAACACHTuJA2SC7SdwAAAAL&#10;AQAADwAAAGRycy9kb3ducmV2LnhtbE2PQU/DMAyF70j8h8hI3FjaopWuNN0BaVw2mLahCW5ZY9qK&#10;xqmadCv/HnOCk/Xsp+fvFcvJduKMg28dKYhnEQikypmWagVvh9VdBsIHTUZ3jlDBN3pYltdXhc6N&#10;u9AOz/tQCw4hn2sFTQh9LqWvGrTaz1yPxLdPN1gdWA61NIO+cLjtZBJFqbS6Jf7Q6B6fGqy+9qNV&#10;sNus1tlxPU7V8PEcvx62m5d3nyl1exNHjyACTuHPDL/4jA4lM53cSMaLjnXMVQLPdDEHwYbsIbkH&#10;ceJNks4TkGUh/3cofwBQSwMEFAAAAAgAh07iQAuJ5ecKAgAA9QMAAA4AAABkcnMvZTJvRG9jLnht&#10;bK1TzY7TMBC+I/EOlu80bXfb3UZN90BZLghWWniAqeMklvwnj9u0L8ELIHGDE0fuvA3LYzB2yhYW&#10;Ie2BHJxxZvzN930ZL6/2RrOdDKicrfhkNOZMWuFqZduKv3t7/eySM4xga9DOyoofJPKr1dMny96X&#10;cuo6p2sZGIFYLHtf8S5GXxYFik4awJHz0lKyccFApG1oizpAT+hGF9PxeF70LtQ+OCER6et6SPIj&#10;YngMoGsaJeTaia2RNg6oQWqIJAk75ZGvMtumkSK+aRqUkemKk9KYV2pC8SatxWoJZRvAd0ocKcBj&#10;KDzQZEBZanoPtYYIbBvUX1BGieDQNXEknCkGIdkRUjEZP/DmtgMvsxayGv296fj/YMXr3U1gqq74&#10;gjMLhn743Yev399/+vHtI613Xz6zRTKp91hS7a2/CccdUpgU75tg0pu0sH3Fpxfni8s5gR0qPju7&#10;mC0mR5PlPjJBBfOzGWciZc8n42lOFicUHzC+lM6wFFRcK5sMgBJ2rzBSZyr9VZI+a8t6oj6bJkyg&#10;aWxoCig0nhShbfNZdFrV10rrdAJDu3muA9tBmoj8JH2E+0dZarIG7Ia6nBpmpZNQv7A1iwdPXlm6&#10;IjxRMLLmTEu6USkiQCgjKH2qjEGBbfU/qqm9tsQi2TwYm6KNqw/0d7Y+qLYjNyaZacrQNGTOx8lN&#10;4/b7PiOdbuvq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kgu0ncAAAACwEAAA8AAAAAAAAAAQAg&#10;AAAAIgAAAGRycy9kb3ducmV2LnhtbFBLAQIUABQAAAAIAIdO4kALieXnCgIAAPUDAAAOAAAAAAAA&#10;AAEAIAAAACsBAABkcnMvZTJvRG9jLnhtbFBLBQYAAAAABgAGAFkBAACnBQAAAAA=&#10;">
                  <v:fill on="f" focussize="0,0"/>
                  <v:stroke color="#000000" joinstyle="round" endarrow="block"/>
                  <v:imagedata o:title=""/>
                  <o:lock v:ext="edit" aspectratio="f"/>
                </v:line>
                <v:shape id="_x0000_s1026" o:spid="_x0000_s1026" o:spt="176" type="#_x0000_t176" style="position:absolute;left:2063989;top:6645275;height:296545;width:1371759;"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mqNpTkkCAACBBAAADgAAAGRycy9lMm9Eb2MueG1srVTL&#10;jtMwFN0j8Q+W9zRpZtLSqOkITSlCQlBp4ANcx0ks+SXbbdodrBBiMR/AD7BjxRa+Znj8BddOOy9Y&#10;dEEWyXVy7/E5515neraVAm2YdVyrEg8HKUZMUV1x1ZT4zevFo8cYOU9URYRWrMQ75vDZ7OGDaWcK&#10;lulWi4pZBCDKFZ0pceu9KZLE0ZZJ4gbaMAUfa20l8bC0TVJZ0gG6FEmWpqOk07YyVlPmHLyd9x/x&#10;HtEeA6jrmlM213QtmfI9qmWCeJDkWm4cnkW2dc2of1XXjnkkSgxKfbzDJhCvwj2ZTUnRWGJaTvcU&#10;yDEU7mmShCvY9BpqTjxBa8v/gpKcWu107QdUy6QXEh0BFcP0njcXLTEsagGrnbk23f0/WPpys7SI&#10;VzAJYIkiEjr+4+u7n58/Xn36VqCryy+/33749f09vECQAXZ1xhVQdWGWdr9yEAbt29rK8ARVaFvi&#10;LB2dTCaAuivxaHSaZ+O8t5ttPaKQMDwZD8f5BCMKGdlklJ/GhOQGyVjnnzEtUQhKXAvdnbfE+ifC&#10;M6uIZ8t+jqL1ZPPCeaAE9Ye6wMZpwasFFyIubLM6FxZtCMzDIl6BE5TcSRMKdSWe5FkO5AgMeQ3D&#10;BaE0YJRTTdzvToW7DZzG61/AgdicuLYnEBF6TyQHRcCEFC0j1VNVIb8z0AsFZxAHMpJVGAkGRzZE&#10;MdMTLo7JBHVCgcjQub5XIfLb1RZgQrjS1Q6mQDxXMFnhlBwCewhWh2BtLG9a6MUwygvVMJnRwf0p&#10;CqN/ex03vvlzzP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1wrrdgAAAALAQAADwAAAAAAAAAB&#10;ACAAAAAiAAAAZHJzL2Rvd25yZXYueG1sUEsBAhQAFAAAAAgAh07iQJqjaU5JAgAAgQQAAA4AAAAA&#10;AAAAAQAgAAAAJwEAAGRycy9lMm9Eb2MueG1sUEsFBgAAAAAGAAYAWQEAAOIFAAAAAA==&#10;">
                  <v:fill on="t" focussize="0,0"/>
                  <v:stroke color="#000000" joinstyle="miter"/>
                  <v:imagedata o:title=""/>
                  <o:lock v:ext="edit" aspectratio="f"/>
                  <v:textbox inset="0mm,0mm,0mm,0mm">
                    <w:txbxContent>
                      <w:p>
                        <w:pPr>
                          <w:jc w:val="center"/>
                          <w:rPr>
                            <w:rFonts w:ascii="仿宋_GB2312" w:eastAsia="仿宋_GB2312"/>
                            <w:b/>
                            <w:sz w:val="24"/>
                            <w:szCs w:val="24"/>
                          </w:rPr>
                        </w:pPr>
                        <w:r>
                          <w:rPr>
                            <w:rFonts w:hint="eastAsia" w:ascii="仿宋_GB2312" w:eastAsia="仿宋_GB2312"/>
                            <w:b/>
                            <w:sz w:val="24"/>
                            <w:szCs w:val="24"/>
                          </w:rPr>
                          <w:t>后期处置</w:t>
                        </w:r>
                      </w:p>
                    </w:txbxContent>
                  </v:textbox>
                </v:shape>
                <v:line id="_x0000_s1026" o:spid="_x0000_s1026" o:spt="20" style="position:absolute;left:2749869;top:3703320;height:220980;width:635;" filled="f" stroked="t" coordsize="21600,21600" o:gfxdata="UEsDBAoAAAAAAIdO4kAAAAAAAAAAAAAAAAAEAAAAZHJzL1BLAwQUAAAACACHTuJA2SC7SdwAAAAL&#10;AQAADwAAAGRycy9kb3ducmV2LnhtbE2PQU/DMAyF70j8h8hI3FjaopWuNN0BaVw2mLahCW5ZY9qK&#10;xqmadCv/HnOCk/Xsp+fvFcvJduKMg28dKYhnEQikypmWagVvh9VdBsIHTUZ3jlDBN3pYltdXhc6N&#10;u9AOz/tQCw4hn2sFTQh9LqWvGrTaz1yPxLdPN1gdWA61NIO+cLjtZBJFqbS6Jf7Q6B6fGqy+9qNV&#10;sNus1tlxPU7V8PEcvx62m5d3nyl1exNHjyACTuHPDL/4jA4lM53cSMaLjnXMVQLPdDEHwYbsIbkH&#10;ceJNks4TkGUh/3cofwBQSwMEFAAAAAgAh07iQCnusOsMAgAA9wMAAA4AAABkcnMvZTJvRG9jLnht&#10;bK1TzY7TMBC+I/EOlu80acrutlHTPVCWC4KVFh5gajuJJf/Jdpv2JXgBJG5w4sh934blMRg7ZQuL&#10;kPZADs448+Wb+T6Pl5d7rchO+CCtaeh0UlIiDLNcmq6h799dPZtTEiIYDsoa0dCDCPRy9fTJcnC1&#10;qGxvFReeIIkJ9eAa2sfo6qIIrBcawsQ6YTDZWq8h4tZ3BfcwILtWRVWW58VgPXfeMhECfl2PSXpk&#10;9I8htG0rmVhbttXCxJHVCwURJYVeukBXudu2FSy+bdsgIlENRaUxr1gE401ai9US6s6D6yU7tgCP&#10;aeGBJg3SYNF7qjVEIFsv/6LSknkbbBsnzOpiFJIdQRXT8oE3Nz04kbWg1cHdmx7+Hy17s7v2RHKc&#10;hCklBjSe+N3Hb98/fP5x+wnXu69fCGbQpsGFGtE37tofdwHDpHnfep3eqIbsG1pdPF/MzxeUHBo6&#10;uyhns+pos9hHwhBwPjujhGG2qsrFPCeLE4vzIb4SVpMUNFRJkyyAGnavQ8TKCP0FSZ+VIUNDF2dV&#10;4gScxxbnAEPtUFMwXf43WCX5lVQq/RF8t3mhPNlBmon8JH3I+wcsFVlD6EdcTo3T0gvgLw0n8eDQ&#10;LIOXhKYWtOCUKIF3KkVICHUEqU7I6CWYTv0DjeWVwS6SzaOxKdpYfsDz2Tovux7dyCeRMTgPuefj&#10;7KaB+32fmU73dfU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2SC7SdwAAAALAQAADwAAAAAAAAAB&#10;ACAAAAAiAAAAZHJzL2Rvd25yZXYueG1sUEsBAhQAFAAAAAgAh07iQCnusOsMAgAA9wMAAA4AAAAA&#10;AAAAAQAgAAAAKwEAAGRycy9lMm9Eb2MueG1sUEsFBgAAAAAGAAYAWQEAAKkFAAAAAA==&#10;">
                  <v:fill on="f" focussize="0,0"/>
                  <v:stroke color="#000000" joinstyle="round" endarrow="block"/>
                  <v:imagedata o:title=""/>
                  <o:lock v:ext="edit" aspectratio="f"/>
                </v:line>
                <v:line id="_x0000_s1026" o:spid="_x0000_s1026" o:spt="20" style="position:absolute;left:3763446;top:2155825;height:6985;width:273082;" filled="f" stroked="t" coordsize="21600,21600" o:gfxdata="UEsDBAoAAAAAAIdO4kAAAAAAAAAAAAAAAAAEAAAAZHJzL1BLAwQUAAAACACHTuJA2SC7SdwAAAAL&#10;AQAADwAAAGRycy9kb3ducmV2LnhtbE2PQU/DMAyF70j8h8hI3FjaopWuNN0BaVw2mLahCW5ZY9qK&#10;xqmadCv/HnOCk/Xsp+fvFcvJduKMg28dKYhnEQikypmWagVvh9VdBsIHTUZ3jlDBN3pYltdXhc6N&#10;u9AOz/tQCw4hn2sFTQh9LqWvGrTaz1yPxLdPN1gdWA61NIO+cLjtZBJFqbS6Jf7Q6B6fGqy+9qNV&#10;sNus1tlxPU7V8PEcvx62m5d3nyl1exNHjyACTuHPDL/4jA4lM53cSMaLjnXMVQLPdDEHwYbsIbkH&#10;ceJNks4TkGUh/3cofwBQSwMEFAAAAAgAh07iQFDLJOAOAgAA+AMAAA4AAABkcnMvZTJvRG9jLnht&#10;bK1TzY7TMBC+I/EOlu80bbr92ajpHijLBcFKCw8wtZ3Ekv9ku037ErwAEjc4ceTO27A8BmOnbGER&#10;0h7IwRlnPn8z35fx6uqgFdkLH6Q1NZ2MxpQIwyyXpq3pu7fXz5aUhAiGg7JG1PQoAr1aP32y6l0l&#10;SttZxYUnSGJC1buadjG6qigC64SGMLJOGEw21muIuPVtwT30yK5VUY7H86K3njtvmQgBv26GJD0x&#10;+scQ2qaRTGws22lh4sDqhYKIkkInXaDr3G3TCBbfNE0QkaiaotKYVyyC8TatxXoFVevBdZKdWoDH&#10;tPBAkwZpsOg91QYikJ2Xf1FpybwNtokjZnUxCMmOoIrJ+IE3tx04kbWg1cHdmx7+Hy17vb/xRHKc&#10;hJISAxr/+N2Hr9/ff/rx7SOud18+E8ygTb0LFaJv3Y0/7QKGSfOh8Tq9UQ051HS6mE8vLhaUHGta&#10;TmazZTkbbBaHSBgCysV0vMRqDAHzy2XOFmca50N8KawmKaipkiZ5ABXsX4WIpRH6C5I+K0P6ml7O&#10;sAphgAPZ4CBgqB2KCqbNZ4NVkl9LpdKJ4Nvtc+XJHtJQ5Cc1iLx/wFKRDYRuwOXUoKMTwF8YTuLR&#10;oVsGbwlNLWjBKVECL1WKkBCqCFKdkdFLMK36BxrLK4NdJJ8HZ1O0tfyIP2jnvGw7dGOSO00ZHIjc&#10;82l408T9vs9M5wu7/g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ZILtJ3AAAAAsBAAAPAAAAAAAA&#10;AAEAIAAAACIAAABkcnMvZG93bnJldi54bWxQSwECFAAUAAAACACHTuJAUMsk4A4CAAD4AwAADgAA&#10;AAAAAAABACAAAAArAQAAZHJzL2Uyb0RvYy54bWxQSwUGAAAAAAYABgBZAQAAqwUAAAAA&#10;">
                  <v:fill on="f" focussize="0,0"/>
                  <v:stroke color="#000000" joinstyle="round" endarrow="block"/>
                  <v:imagedata o:title=""/>
                  <o:lock v:ext="edit" aspectratio="f"/>
                </v:line>
                <v:group id="_x0000_s1026" o:spid="_x0000_s1026" o:spt="203" style="position:absolute;left:2349772;top:2272030;height:840740;width:810354;" coordorigin="5469,7261" coordsize="1276,1324" o:gfxdata="UEsDBAoAAAAAAIdO4kAAAAAAAAAAAAAAAAAEAAAAZHJzL1BLAwQUAAAACACHTuJApSJIJtsAAAAL&#10;AQAADwAAAGRycy9kb3ducmV2LnhtbE2PQUvDQBCF74L/YRnBm90kJbFNsylS1FMR2gribZqdJqHZ&#10;3ZDdJu2/dzzpaXgzjzffK9ZX04mRBt86qyCeRSDIVk63tlbweXh7WoDwAa3GzllScCMP6/L+rsBc&#10;u8nuaNyHWnCI9TkqaELocyl91ZBBP3M9Wb6d3GAwsBxqqQecONx0MomiTBpsLX9osKdNQ9V5fzEK&#10;3iecXubx67g9nza370P68bWNSanHhzhagQh0DX9m+MVndCiZ6eguVnvRsY65SuCZLVMQbFg8J3MQ&#10;R94kWZqALAv5v0P5A1BLAwQUAAAACACHTuJANxy8b98DAABNDwAADgAAAGRycy9lMm9Eb2MueG1s&#10;7Vfdbhw1FL5H4h0s3zez87ezO8qmQtkmQkIQqfAA3hnPD5qxLdub2VyCkEBUQlwiVeoFAtSLtlcg&#10;VULQl2maPAbH9sxuNiQ0gIiE2r2Y9YyPj8/P5+8c795dtQ06plLVnM2wvzPCiLKM5zUrZ/iTjw/u&#10;TDBSmrCcNJzRGT6hCt/de/ed3U6kNOAVb3IqEShhKu3EDFdai9TzVFbRlqgdLiiDyYLLlmh4laWX&#10;S9KB9rbxgtFo7HVc5kLyjCoFX+duEvca5U0U8qKoMzrn2bKlTDutkjZEg0uqqoXCe9baoqCZ/qgo&#10;FNWomWHwVNsnbALjhXl6e7skLSURVZ31JpCbmHDJp5bUDDZdq5oTTdBS1n9S1daZ5IoXeifjrecc&#10;sREBL/zRpdgcSr4U1pcy7UqxDjok6lLU/7Ha7MPjI4nqHJAAeWekhYyf/frF6bdfIfgA0elEmYLQ&#10;oRT3xZHsP5TuzTi8KmRr/sEVtJrhIIymSRJidALjIAlGYR9jutIoA4GJPwrjCKMMBCbRKIn6+ayC&#10;RBkNcTSe2uVJMPZdfrLqXr/aD5KxW+uHQWRmvcEEz1i6NqwTgE61CZn6dyG7XxFBbSaUicYQMvDT&#10;hez88+9Of/v+/MWjV9/8ePbkJ+SHLnZWep/1gVOpghheEbU4mvY+Q/Scz0O8AKg2VJN4y1uSCqn0&#10;IeUtMoMZXsBJ2OeMAeK5DC0WyfEHSltQ5r2ZJP/Ux6hoG8D4MWnQnTCMp8G419zLQ0QH3WZxw1A3&#10;w9M4iMESAge+gIMGw1YAaBQr7VaKN3V+UDeNWaFkudhvJIId4IjZX7/DlpjZZE5U5eTslHO9rTWV&#10;9mBWlOT3WI70iQBcMuAjbIxpaY5RQ4G+zMhKalI3N5EE5xoGqDH4cMkwowXPT2yO7HfAjcH9bQAI&#10;DsI1ALLgNkYA3F4PoHESgSo4Ukk0sdAj6QAgSPh/ByDAD5xI2NudxLcIcsi6RQTBqXQIevXLZ2eP&#10;H5w+/D1F5y++hCHyLWX0GFqz94D7gTfX1H0F8a4xFIx7HorCIdcD8Q9c0fNQ0fBuvyJSH7kSv2Ei&#10;B5FB3BLFtaxxYH89qrZY402gI71arCBaG2ZCzfsMKphpYIaBHAaLYbAUsi4rKAW2at42k0FZvhaH&#10;tsD8fRxO/LhvAN7iEMrq7ZfF/yMOkwGHL59//fL5g7NnT09/+Bn5tqu6OQQn0Lbacpr4FrybchpD&#10;w2oL6muZcCnmvGPvScm7DQn+ZTsWm17J9TPlhZYtuNiywRXKyUAnc3W53aLLrV7szWZV1+Sh62jS&#10;3h/glmWvFP2N0FzjLr7bxnFzC977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MGAABbQ29udGVudF9UeXBlc10ueG1sUEsBAhQACgAAAAAAh07i&#10;QAAAAAAAAAAAAAAAAAYAAAAAAAAAAAAQAAAANQUAAF9yZWxzL1BLAQIUABQAAAAIAIdO4kCKFGY8&#10;0QAAAJQBAAALAAAAAAAAAAEAIAAAAFkFAABfcmVscy8ucmVsc1BLAQIUAAoAAAAAAIdO4kAAAAAA&#10;AAAAAAAAAAAEAAAAAAAAAAAAEAAAAAAAAABkcnMvUEsBAhQAFAAAAAgAh07iQKUiSCbbAAAACwEA&#10;AA8AAAAAAAAAAQAgAAAAIgAAAGRycy9kb3ducmV2LnhtbFBLAQIUABQAAAAIAIdO4kA3HLxv3wMA&#10;AE0PAAAOAAAAAAAAAAEAIAAAACoBAABkcnMvZTJvRG9jLnhtbFBLBQYAAAAABgAGAFkBAAB7BwAA&#10;AAA=&#10;">
                  <o:lock v:ext="edit" aspectratio="f"/>
                  <v:shape id="_x0000_s1026" o:spid="_x0000_s1026" o:spt="34" type="#_x0000_t34" style="position:absolute;left:5499;top:7497;height:885;width:0;" filled="f" stroked="t" coordsize="21600,21600" o:gfxdata="UEsDBAoAAAAAAIdO4kAAAAAAAAAAAAAAAAAEAAAAZHJzL1BLAwQUAAAACACHTuJAbshMVbwAAADb&#10;AAAADwAAAGRycy9kb3ducmV2LnhtbEVPS2vCQBC+C/6HZYReim5Mikrq6kEs9FSID+xxyE6T0Oxs&#10;zG5M+u+7guBtPr7nrLeDqcWNWldZVjCfRSCIc6srLhScjh/TFQjnkTXWlknBHznYbsajNaba9pzR&#10;7eALEULYpaig9L5JpXR5SQbdzDbEgfuxrUEfYFtI3WIfwk0t4yhaSIMVh4YSG9qVlP8eOqPAxLvL&#10;0lyzzq8W5254/Xpb7pNvpV4m8+gdhKfBP8UP96cO8xO4/xIOkJ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7ITFW8AAAA&#10;2wAAAA8AAAAAAAAAAQAgAAAAIgAAAGRycy9kb3ducmV2LnhtbFBLAQIUABQAAAAIAIdO4kAzLwWe&#10;OwAAADkAAAAQAAAAAAAAAAEAIAAAAAsBAABkcnMvc2hhcGV4bWwueG1sUEsFBgAAAAAGAAYAWwEA&#10;ALUDAAAAAA==&#10;" adj="-72560">
                    <v:fill on="f" focussize="0,0"/>
                    <v:stroke color="#000000" joinstyle="miter"/>
                    <v:imagedata o:title=""/>
                    <o:lock v:ext="edit" aspectratio="f"/>
                  </v:shape>
                  <v:shape id="_x0000_s1026" o:spid="_x0000_s1026" o:spt="34" type="#_x0000_t34" style="position:absolute;left:6744;top:7483;height:885;width:1;" filled="f" stroked="t" coordsize="21600,21600" o:gfxdata="UEsDBAoAAAAAAIdO4kAAAAAAAAAAAAAAAAAEAAAAZHJzL1BLAwQUAAAACACHTuJAGLkRSrsAAADb&#10;AAAADwAAAGRycy9kb3ducmV2LnhtbEWPQYvCMBCF7wv+hzCCtzVRZJVq9CAIige3KngdmrGtNpPS&#10;xKr/3giCtxne+968mS0ethItNb50rGHQVyCIM2dKzjUcD6vfCQgfkA1WjknDkzws5p2fGSbG3Tml&#10;dh9yEUPYJ6ihCKFOpPRZQRZ939XEUTu7xmKIa5NL0+A9httKDpX6kxZLjhcKrGlZUHbd32yssTtd&#10;0t1mLLdtNlQmvU7+y9Rr3esO1BREoEf4mj/02kRuBO9f4gBy/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LkRSrsAAADb&#10;AAAADwAAAAAAAAABACAAAAAiAAAAZHJzL2Rvd25yZXYueG1sUEsBAhQAFAAAAAgAh07iQDMvBZ47&#10;AAAAOQAAABAAAAAAAAAAAQAgAAAACgEAAGRycy9zaGFwZXhtbC54bWxQSwUGAAAAAAYABgBbAQAA&#10;tAMAAAAA&#10;" adj="7241971">
                    <v:fill on="f" focussize="0,0"/>
                    <v:stroke color="#000000" joinstyle="miter"/>
                    <v:imagedata o:title=""/>
                    <o:lock v:ext="edit" aspectratio="f"/>
                  </v:shape>
                  <v:shape id="_x0000_s1026" o:spid="_x0000_s1026" o:spt="109" type="#_x0000_t109" style="position:absolute;left:5469;top:7261;height:434;width:1260;" fillcolor="#FFFFFF" filled="t" stroked="t" coordsize="21600,21600" o:gfxdata="UEsDBAoAAAAAAIdO4kAAAAAAAAAAAAAAAAAEAAAAZHJzL1BLAwQUAAAACACHTuJA2lYnw7wAAADb&#10;AAAADwAAAGRycy9kb3ducmV2LnhtbEVPS2sCMRC+F/wPYYReiiaWKrI1u4hSam/1gfQ4bMbdxc1k&#10;SaJu++ubQsHbfHzPWRS9bcWVfGgca5iMFQji0pmGKw2H/dtoDiJEZIOtY9LwTQGKfPCwwMy4G2/p&#10;uouVSCEcMtRQx9hlUoayJoth7DrixJ2ctxgT9JU0Hm8p3LbyWamZtNhwaqixo1VN5Xl3sRrU+8vH&#10;JvRPSz6uv8xq+oPLTz/T+nE4Ua8gIvXxLv53b0yaP4W/X9IBMv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pWJ8O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inset="0mm,0mm,0mm,0mm">
                      <w:txbxContent>
                        <w:p>
                          <w:pPr>
                            <w:jc w:val="center"/>
                            <w:rPr>
                              <w:rFonts w:ascii="仿宋_GB2312" w:eastAsia="仿宋_GB2312"/>
                              <w:b/>
                              <w:sz w:val="24"/>
                              <w:szCs w:val="24"/>
                            </w:rPr>
                          </w:pPr>
                          <w:r>
                            <w:rPr>
                              <w:rFonts w:hint="eastAsia" w:ascii="仿宋_GB2312" w:eastAsia="仿宋_GB2312"/>
                              <w:b/>
                              <w:sz w:val="24"/>
                              <w:szCs w:val="24"/>
                              <w:lang w:val="en-US" w:eastAsia="zh-CN"/>
                            </w:rPr>
                            <w:t>二</w:t>
                          </w:r>
                          <w:r>
                            <w:rPr>
                              <w:rFonts w:hint="eastAsia" w:ascii="仿宋_GB2312" w:eastAsia="仿宋_GB2312"/>
                              <w:b/>
                              <w:sz w:val="24"/>
                              <w:szCs w:val="24"/>
                            </w:rPr>
                            <w:t>级响应</w:t>
                          </w:r>
                        </w:p>
                      </w:txbxContent>
                    </v:textbox>
                  </v:shape>
                  <v:shape id="_x0000_s1026" o:spid="_x0000_s1026" o:spt="109" type="#_x0000_t109" style="position:absolute;left:5469;top:8151;height:434;width:1260;" fillcolor="#FFFFFF" filled="t" stroked="t" coordsize="21600,21600" o:gfxdata="UEsDBAoAAAAAAIdO4kAAAAAAAAAAAAAAAAAEAAAAZHJzL1BLAwQUAAAACACHTuJAKoS5tLsAAADb&#10;AAAADwAAAGRycy9kb3ducmV2LnhtbEVPTWsCMRC9F/ofwgheiiZKXWQ1ilik9taqiMdhM+4ubiZL&#10;EnXbX98UhN7m8T5nvuxsI27kQ+1Yw2ioQBAXztRcajjsN4MpiBCRDTaOScM3BVgunp/mmBt35y+6&#10;7WIpUgiHHDVUMba5lKGoyGIYupY4cWfnLcYEfSmNx3sKt40cK5VJizWnhgpbWldUXHZXq0G9v35s&#10;Q/ey4uPbyawnP7j69JnW/d5IzUBE6uK/+OHemjQ/g79f0gFy8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oS5t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0mm,0mm,0mm,0mm">
                      <w:txbxContent>
                        <w:p>
                          <w:pPr>
                            <w:jc w:val="center"/>
                            <w:rPr>
                              <w:rFonts w:ascii="仿宋_GB2312" w:eastAsia="仿宋_GB2312"/>
                              <w:b/>
                              <w:sz w:val="24"/>
                              <w:szCs w:val="24"/>
                            </w:rPr>
                          </w:pPr>
                          <w:r>
                            <w:rPr>
                              <w:rFonts w:hint="eastAsia" w:ascii="仿宋_GB2312" w:eastAsia="仿宋_GB2312"/>
                              <w:b/>
                              <w:sz w:val="24"/>
                              <w:szCs w:val="24"/>
                              <w:lang w:val="en-US" w:eastAsia="zh-CN"/>
                            </w:rPr>
                            <w:t>一</w:t>
                          </w:r>
                          <w:r>
                            <w:rPr>
                              <w:rFonts w:hint="eastAsia" w:ascii="仿宋_GB2312" w:eastAsia="仿宋_GB2312"/>
                              <w:b/>
                              <w:sz w:val="24"/>
                              <w:szCs w:val="24"/>
                            </w:rPr>
                            <w:t>级响应</w:t>
                          </w:r>
                        </w:p>
                      </w:txbxContent>
                    </v:textbox>
                  </v:shape>
                  <v:shape id="_x0000_s1026" o:spid="_x0000_s1026" o:spt="70" type="#_x0000_t70" style="position:absolute;left:5830;top:7716;height:434;width:540;" fillcolor="#FFFFFF" filled="t" stroked="t" coordsize="21600,21600" o:gfxdata="UEsDBAoAAAAAAIdO4kAAAAAAAAAAAAAAAAAEAAAAZHJzL1BLAwQUAAAACACHTuJAF/MkXbsAAADb&#10;AAAADwAAAGRycy9kb3ducmV2LnhtbEVP24rCMBB9F/Yfwiz4pqnitWuURRHEhYW6gq9DM9uWbSah&#10;iVr9erMg+DaHc53FqjW1uFDjK8sKBv0EBHFudcWFguPPtjcD4QOyxtoyKbiRh9XyrbPAVNsrZ3Q5&#10;hELEEPYpKihDcKmUPi/JoO9bRxy5X9sYDBE2hdQNXmO4qeUwSSbSYMWxoURH65Lyv8PZKLiPTzub&#10;jd3o0803070bZt/VV6tU932QfIAI1IaX+One6Th/Cv+/xAPk8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MkXbsAAADb&#10;AAAADwAAAAAAAAABACAAAAAiAAAAZHJzL2Rvd25yZXYueG1sUEsBAhQAFAAAAAgAh07iQDMvBZ47&#10;AAAAOQAAABAAAAAAAAAAAQAgAAAACgEAAGRycy9zaGFwZXhtbC54bWxQSwUGAAAAAAYABgBbAQAA&#10;tAMAAAAA&#10;" adj="5400,4320">
                    <v:fill on="t" focussize="0,0"/>
                    <v:stroke color="#000000" joinstyle="miter"/>
                    <v:imagedata o:title=""/>
                    <o:lock v:ext="edit" aspectratio="f"/>
                  </v:shape>
                </v:group>
                <v:shape id="_x0000_s1026" o:spid="_x0000_s1026" o:spt="32" type="#_x0000_t32" style="position:absolute;left:2749869;top:1930400;height:341630;width:635;" filled="f" stroked="t" coordsize="21600,21600" o:gfxdata="UEsDBAoAAAAAAIdO4kAAAAAAAAAAAAAAAAAEAAAAZHJzL1BLAwQUAAAACACHTuJAlC2U/NsAAAAL&#10;AQAADwAAAGRycy9kb3ducmV2LnhtbE2PzU7DMBCE70i8g7VI3KiToJo2xKkEFSIXKtGiqkc3NrFF&#10;vI5i94+nZznBaTW7o9lvqsXZ9+xoxugCSsgnGTCDbdAOOwkfm5e7GbCYFGrVBzQSLibCor6+qlSp&#10;wwnfzXGdOkYhGEslwaY0lJzH1hqv4iQMBun2GUavEsmx43pUJwr3PS+yTHCvHNIHqwbzbE37tT54&#10;CWm5u1ixbZ/mbrV5fRPuu2mapZS3N3n2CCyZc/ozwy8+oUNNTPtwQB1ZTzqnKommmE+BkWH2UNwD&#10;29OmENMCeF3x/x3qH1BLAwQUAAAACACHTuJAvl27rRMCAAD/AwAADgAAAGRycy9lMm9Eb2MueG1s&#10;rVPNjtMwEL4j8Q6W7zTpz5Zt1HQPLcsFQSXgAVzHSSz5Tx5v074EL4DECTgBp73zNLA8BmMnbGER&#10;0h7IwRl7Zr6Z7/N4eXHQiuyFB2lNScejnBJhuK2kaUr6+tXlo3NKIDBTMWWNKOlRAL1YPXyw7Fwh&#10;Jra1qhKeIIiBonMlbUNwRZYBb4VmMLJOGHTW1msWcOubrPKsQ3Stskmez7PO+sp5ywUAnm56Jx0Q&#10;/X0AbV1LLjaWX2lhQo/qhWIBKUErHdBV6rauBQ8v6hpEIKqkyDSkFYugvYtrtlqyovHMtZIPLbD7&#10;tHCHk2bSYNFbqA0LjFx5+ReUltxbsHUYcauznkhSBFmM8zvavGyZE4kLSg3uVnT4f7D8+X7riaxw&#10;EhaUGKbxxm/eXn9/8+Hmy+dv769/fH0X7U8fCfpRrM5BgTlrs/XDDtzWR+aH2uv4R07kUNLJ49ni&#10;fI6Yxwg9zWf5ILY4BMIxYD49o4Sjdzobz6fJmZ1QnIfwVFhNolFSCJ7Jpg1rawzeqfXjpDbbP4OA&#10;fWDir4TYgjKkK+nibBIrMJzRGmcDTe2QJ5gm5YJVsrqUSsUM8M1urTzZszgn6YtsEfePsFhkw6Dt&#10;45Krn6BWsOqJqUg4OhTQ4MOhsQUtKkqUwHcWLQRkRWBSnSKDl8w06h/RWF4Z7CKK3sscrZ2tjkn9&#10;dI5zkfocZjgO3u/7lH16t6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C2U/NsAAAALAQAADwAA&#10;AAAAAAABACAAAAAiAAAAZHJzL2Rvd25yZXYueG1sUEsBAhQAFAAAAAgAh07iQL5du60TAgAA/wMA&#10;AA4AAAAAAAAAAQAgAAAAKgEAAGRycy9lMm9Eb2MueG1sUEsFBgAAAAAGAAYAWQEAAK8FAAAAAA==&#10;">
                  <v:fill on="f" focussize="0,0"/>
                  <v:stroke color="#000000" joinstyle="round" endarrow="block"/>
                  <v:imagedata o:title=""/>
                  <o:lock v:ext="edit" aspectratio="f"/>
                </v:shape>
                <v:shape id="_x0000_s1026" o:spid="_x0000_s1026" o:spt="176" type="#_x0000_t176" style="position:absolute;left:2073515;top:3340100;height:393065;width:1372395;"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zhVRZ0MCAACBBAAADgAAAGRycy9lMm9Eb2MueG1srVTL&#10;jtMwFN0j8Q+W9zRpM+3QqOkITSlCQlBp4ANcx2ks+SXbbdIdrBBiMR/AD7BjxRa+Znj8BddOOi9Y&#10;dEEWyXFyfe49515ndtZKgXbMOq5VgYeDFCOmqC652hT4zevlo8cYOU9USYRWrMB75vDZ/OGDWWNy&#10;NtK1FiWzCEiUyxtT4Np7kyeJozWTxA20YQo+VtpK4mFpN0lpSQPsUiSjNJ0kjbalsZoy5+DtovuI&#10;e0Z7DKGuKk7ZQtOtZMp3rJYJ4kGSq7lxeB6rrSpG/auqcswjUWBQ6uMdkgBeh3syn5F8Y4mpOe1L&#10;IMeUcE+TJFxB0muqBfEEbS3/i0pyarXTlR9QLZNOSHQEVAzTe95c1MSwqAWsdubadPf/aOnL3coi&#10;XhZ4BJYoIqHjP76++/n549Wnbzm6uvzy++2HX9/fwwsEEWBXY1wOuy7MyvYrBzBobysrwxNUoTYQ&#10;nmbj4QSjfYGz7ATk9Xaz1iMKAcPsdJRNTzCiIWKapZNxSJDcMBnr/DOmJQqgwJXQzXlNrH8iPLOK&#10;eLbq5ihaT3YvnO/2H/aFapwWvFxyIeLCbtbnwqIdgXlYxqtPeSdMKNQUeDoejaE4AkNewXABlAaM&#10;cmoT893Z4W4Tp/H6F3EobEFc3RUQGUIYySUHRRHVjJRPVYn83kAvFJxBHIqRrMRIMDiyAcVIT7g4&#10;JhIMFQp8DZ3rehWQb9ct0AS41uUepkA8VzBZ4ZQcgD2A9QFsjeWbGnoxjPLCbpjM2LT+FIXRv72O&#10;iW/+HPM/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w1wrrdgAAAALAQAADwAAAAAAAAABACAAAAAi&#10;AAAAZHJzL2Rvd25yZXYueG1sUEsBAhQAFAAAAAgAh07iQM4VUWdDAgAAgQQAAA4AAAAAAAAAAQAg&#10;AAAAJwEAAGRycy9lMm9Eb2MueG1sUEsFBgAAAAAGAAYAWQEAANwFAAAAAA==&#10;">
                  <v:fill on="t" focussize="0,0"/>
                  <v:stroke color="#000000" joinstyle="miter"/>
                  <v:imagedata o:title=""/>
                  <o:lock v:ext="edit" aspectratio="f"/>
                  <v:textbox inset="0mm,0mm,0mm,0mm">
                    <w:txbxContent>
                      <w:p>
                        <w:pPr>
                          <w:jc w:val="center"/>
                          <w:rPr>
                            <w:rFonts w:ascii="仿宋_GB2312" w:eastAsia="仿宋_GB2312"/>
                            <w:b/>
                            <w:sz w:val="24"/>
                            <w:szCs w:val="24"/>
                          </w:rPr>
                        </w:pPr>
                        <w:r>
                          <w:rPr>
                            <w:rFonts w:hint="eastAsia" w:ascii="仿宋_GB2312" w:eastAsia="仿宋_GB2312"/>
                            <w:b/>
                            <w:sz w:val="24"/>
                            <w:szCs w:val="24"/>
                          </w:rPr>
                          <w:t>现场指挥部</w:t>
                        </w:r>
                      </w:p>
                    </w:txbxContent>
                  </v:textbox>
                </v:shape>
                <v:line id="_x0000_s1026" o:spid="_x0000_s1026" o:spt="20" style="position:absolute;left:2740978;top:3126740;height:215900;width:0;" filled="f" stroked="t" coordsize="21600,21600" o:gfxdata="UEsDBAoAAAAAAIdO4kAAAAAAAAAAAAAAAAAEAAAAZHJzL1BLAwQUAAAACACHTuJA2SC7SdwAAAAL&#10;AQAADwAAAGRycy9kb3ducmV2LnhtbE2PQU/DMAyF70j8h8hI3FjaopWuNN0BaVw2mLahCW5ZY9qK&#10;xqmadCv/HnOCk/Xsp+fvFcvJduKMg28dKYhnEQikypmWagVvh9VdBsIHTUZ3jlDBN3pYltdXhc6N&#10;u9AOz/tQCw4hn2sFTQh9LqWvGrTaz1yPxLdPN1gdWA61NIO+cLjtZBJFqbS6Jf7Q6B6fGqy+9qNV&#10;sNus1tlxPU7V8PEcvx62m5d3nyl1exNHjyACTuHPDL/4jA4lM53cSMaLjnXMVQLPdDEHwYbsIbkH&#10;ceJNks4TkGUh/3cofwBQSwMEFAAAAAgAh07iQLwiP9gIAgAA9QMAAA4AAABkcnMvZTJvRG9jLnht&#10;bK1TS44TMRDdI3EHy3vSH8gMaaUzC8KwQTDSwAEqtrvbkn+ynXRyCS6AxA5WLNnPbRiOQdkdJjAI&#10;aRb0wl3uev2q3nN5ebHXiuyED9KallazkhJhmOXS9C19/+7yyXNKQgTDQVkjWnoQgV6sHj9ajq4R&#10;tR2s4sITJDGhGV1LhxhdUxSBDUJDmFknDCY76zVE3Pq+4B5GZNeqqMvyrBit585bJkLAr+spSY+M&#10;/iGEtuskE2vLtlqYOLF6oSCipDBIF+gqd9t1gsW3XRdEJKqlqDTmFYtgvElrsVpC03twg2THFuAh&#10;LdzTpEEaLHpHtYYIZOvlX1RaMm+D7eKMWV1MQrIjqKIq73lzPYATWQtaHdyd6eH/0bI3uytPJG9p&#10;XVFiQOOJ33789v3D5x83n3C9/fqFYAZtGl1oEH3trvxxFzBMmved1+mNasgeic6flYtznKJDS59W&#10;9RluJ5vFPhKGAPSeYa6u5osyp4oTh/MhvhJWkxS0VEmTDIAGdq9DxLoI/QVJn5UhY0sX83qOnIDT&#10;2OEUYKgdKgqmz/8GqyS/lEqlP4LvNy+UJztIE5Gf1B3y/gFLRdYQhgmXU5OIQQB/aTiJB4dWGbwi&#10;NLWgBadECbxRKUJCaCJIdUJGL8H06h9oLK8MdpFMnmxN0cbyA57O1nnZD+hGPoeMwWnIPR8nN43b&#10;7/vMdLqtq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ZILtJ3AAAAAsBAAAPAAAAAAAAAAEAIAAA&#10;ACIAAABkcnMvZG93bnJldi54bWxQSwECFAAUAAAACACHTuJAvCI/2AgCAAD1AwAADgAAAAAAAAAB&#10;ACAAAAArAQAAZHJzL2Uyb0RvYy54bWxQSwUGAAAAAAYABgBZAQAApQUAAAAA&#10;">
                  <v:fill on="f" focussize="0,0"/>
                  <v:stroke color="#000000" joinstyle="round" endarrow="block"/>
                  <v:imagedata o:title=""/>
                  <o:lock v:ext="edit" aspectratio="f"/>
                </v:line>
                <v:shape id="_x0000_s1026" o:spid="_x0000_s1026" o:spt="32" type="#_x0000_t32" style="position:absolute;left:730334;top:3202940;height:2850515;width:0;" filled="f" stroked="t" coordsize="21600,21600" o:gfxdata="UEsDBAoAAAAAAIdO4kAAAAAAAAAAAAAAAAAEAAAAZHJzL1BLAwQUAAAACACHTuJALVEwu9kAAAAL&#10;AQAADwAAAGRycy9kb3ducmV2LnhtbE2PQU/DMAyF70j8h8hIXNCWNKhlK00nhMSBI9skrlnrtYXG&#10;qZp0Hfv1mBM7Wc9+ev5esTm7XpxwDJ0nA8lSgUCqfN1RY2C/e1usQIRoqba9JzTwgwE25e1NYfPa&#10;z/SBp21sBIdQyK2BNsYhlzJULTobln5A4tvRj85GlmMj69HOHO56qZXKpLMd8YfWDvjaYvW9nZwB&#10;DFOaqJe1a/bvl/nhU1++5mFnzP1dop5BRDzHfzP84TM6lMx08BPVQfSsE64SeWbrFAQbVk/6EcSB&#10;NzpLNciykNcdyl9QSwMEFAAAAAgAh07iQNK0FLELAgAA+QMAAA4AAABkcnMvZTJvRG9jLnhtbK1T&#10;zXLTMBC+M8M7aHQndhwCrSdODwnlwkBmoA+gyLKtGf2NVo2Tl+AFmOEEnCin3nkaaB+DlWxaKJcc&#10;8EFeaXe/3e/TanG214rshAdpTUWnk5wSYbitpWkrevHu/MkJJRCYqZmyRlT0IICeLR8/WvSuFIXt&#10;rKqFJwhioOxdRbsQXJllwDuhGUysEwadjfWaBdz6Nqs96xFdq6zI82dZb33tvOUCAE/Xg5OOiP4Y&#10;QNs0kou15ZdamDCgeqFYQErQSQd0mbptGsHDm6YBEYiqKDINacUiaG/jmi0XrGw9c53kYwvsmBYe&#10;cNJMGix6B7VmgZFLL/+B0pJ7C7YJE251NhBJiiCLaf5Am7cdcyJxQanB3YkO/w+Wv95tPJF1RYuC&#10;EsM03vjNh+uf7z/ffLv68en69vvHaH/9QtCPYvUOSsxZmY0fd+A2PjLfN17HP3Ii+4o+n+Wz2ZyS&#10;Q0VnRV6cPh21FvtAOPrxAjj6ipN5Pp/OI3R2j+E8hJfCahKNikLwTLZdWFlj8Eatnyat2e4VhCHx&#10;d0JsQBnSV/R0XmB1znBCG5wMNLVDlmDalAtWyfpcKhUzwLfblfJkx+KUpG9s6K+wWGTNoBvikiuG&#10;sbITrH5hahIODuUz+GxobEGLmhIl8JVFK0UGJtUxkaiFMihJlHsQOFpbWx+S7ukcJyKJNk5vHLk/&#10;9yn7/sUu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tUTC72QAAAAsBAAAPAAAAAAAAAAEAIAAA&#10;ACIAAABkcnMvZG93bnJldi54bWxQSwECFAAUAAAACACHTuJA0rQUsQsCAAD5AwAADgAAAAAAAAAB&#10;ACAAAAAoAQAAZHJzL2Uyb0RvYy54bWxQSwUGAAAAAAYABgBZAQAApQUAAAAA&#10;">
                  <v:fill on="f" focussize="0,0"/>
                  <v:stroke color="#000000" joinstyle="round"/>
                  <v:imagedata o:title=""/>
                  <o:lock v:ext="edit" aspectratio="f"/>
                </v:shape>
                <v:shape id="_x0000_s1026" o:spid="_x0000_s1026" o:spt="176" type="#_x0000_t176" style="position:absolute;left:2073515;top:5908675;height:292100;width:1372395;"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lYF/KkkCAACBBAAADgAAAGRycy9lMm9Eb2MueG1srVTL&#10;jtMwFN0j8Q+W9zSP0s40ajpCU4qQEFQa+ADXcRpLfsl2m3QHK4RYzAfwA+xYsYWvGR5/wbXTzgsW&#10;XZBFcp3ce3zOudeZnnVSoC2zjmtV4myQYsQU1RVX6xK/eb14dIqR80RVRGjFSrxjDp/NHj6YtqZg&#10;uW60qJhFAKJc0ZoSN96bIkkcbZgkbqANU/Cx1lYSD0u7TipLWkCXIsnTdJy02lbGasqcg7fz/iPe&#10;I9pjAHVdc8rmmm4kU75HtUwQD5Jcw43Ds8i2rhn1r+raMY9EiUGpj3fYBOJVuCezKSnWlpiG0z0F&#10;cgyFe5ok4Qo2vYaaE0/QxvK/oCSnVjtd+wHVMumFREdARZbe8+aiIYZFLWC1M9emu/8HS19ulxbx&#10;qsT5ECNFJHT8x9d3Pz9/vPr0rUBXl19+v/3w6/t7eIEgA+xqjSug6sIs7X7lIAzau9rK8ARVqAPA&#10;9GQ4ysYY7Uo8mqSn45NRbzfrPKKQkA1P8uHkMUYUMvJJnqWxH8kNkrHOP2NaohCUuBa6PW+I9U+E&#10;Z1YRz5b9HEXryfaF80AJ6g91gY3TglcLLkRc2PXqXFi0JTAPi3gFTlByJ00o1JZ4MspHQI7AkNcw&#10;XBBKA0Y5tY773alwt4HTeP0LOBCbE9f0BCJC74nkoAiYkKJhpHqqKuR3Bnqh4AziQEayCiPB4MiG&#10;KGZ6wsUxmaBOKBAZOtf3KkS+W3UAE8KVrnYwBeK5gskKp+QQ2EOwOgQbY/m6gV5kUV6ohsmMDu5P&#10;URj92+u48c2fY/Y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w1wrrdgAAAALAQAADwAAAAAAAAAB&#10;ACAAAAAiAAAAZHJzL2Rvd25yZXYueG1sUEsBAhQAFAAAAAgAh07iQJWBfypJAgAAgQQAAA4AAAAA&#10;AAAAAQAgAAAAJwEAAGRycy9lMm9Eb2MueG1sUEsFBgAAAAAGAAYAWQEAAOIFAAAAAA==&#10;">
                  <v:fill on="t" focussize="0,0"/>
                  <v:stroke color="#000000" joinstyle="miter"/>
                  <v:imagedata o:title=""/>
                  <o:lock v:ext="edit" aspectratio="f"/>
                  <v:textbox inset="0mm,0mm,0mm,0mm">
                    <w:txbxContent>
                      <w:p>
                        <w:pPr>
                          <w:jc w:val="center"/>
                          <w:rPr>
                            <w:rFonts w:hint="eastAsia" w:ascii="仿宋_GB2312" w:eastAsia="仿宋_GB2312"/>
                            <w:b/>
                            <w:sz w:val="24"/>
                            <w:szCs w:val="24"/>
                            <w:lang w:val="en-US" w:eastAsia="zh-CN"/>
                          </w:rPr>
                        </w:pPr>
                        <w:r>
                          <w:rPr>
                            <w:rFonts w:hint="eastAsia" w:ascii="仿宋_GB2312" w:eastAsia="仿宋_GB2312"/>
                            <w:b/>
                            <w:sz w:val="24"/>
                            <w:szCs w:val="24"/>
                            <w:lang w:val="en-US" w:eastAsia="zh-CN"/>
                          </w:rPr>
                          <w:t>结束</w:t>
                        </w:r>
                        <w:r>
                          <w:rPr>
                            <w:rFonts w:hint="eastAsia" w:ascii="仿宋_GB2312" w:eastAsia="仿宋_GB2312"/>
                            <w:b/>
                            <w:sz w:val="24"/>
                            <w:szCs w:val="24"/>
                          </w:rPr>
                          <w:t>响应</w:t>
                        </w:r>
                      </w:p>
                    </w:txbxContent>
                  </v:textbox>
                </v:shape>
                <v:line id="_x0000_s1026" o:spid="_x0000_s1026" o:spt="20" style="position:absolute;left:2749869;top:6216650;flip:x;height:428625;width:635;" filled="f" stroked="t" coordsize="21600,21600" o:gfxdata="UEsDBAoAAAAAAIdO4kAAAAAAAAAAAAAAAAAEAAAAZHJzL1BLAwQUAAAACACHTuJA8wEm+dsAAAAL&#10;AQAADwAAAGRycy9kb3ducmV2LnhtbE2PQU/DMAyF70j8h8hI3FjaQstWmu6AQOKEYEOTdssa05Y1&#10;SUm8dfDrMSc4Wc9+ev5etTzZQRwxxN47BeksAYGu8aZ3rYK39ePVHEQk7YwevEMFXxhhWZ+fVbo0&#10;fnKveFxRKzjExVIr6IjGUsrYdGh1nPkRHd/efbCaWIZWmqAnDreDzJKkkFb3jj90esT7Dpv96mAV&#10;LNZT7l/CfnOT9p/b74cPGp+eSanLizS5A0F4oj8z/OIzOtTMtPMHZ6IYWKdchXgWixwEG+a32TWI&#10;HW+yIs9A1pX836H+AVBLAwQUAAAACACHTuJA7qhcnBMCAAABBAAADgAAAGRycy9lMm9Eb2MueG1s&#10;rVPNjtMwEL4j8Q6W7zRtaEMbNd0DZeGAYKXdfYCp4ySW/CfbbdqX4AWQuMGJ4955G5bHYOyEXViE&#10;tAdysMaez9/M92W8PjsqSQ7ceWF0RWeTKSVcM1ML3Vb0+ur82ZISH0DXII3mFT1xT882T5+se1vy&#10;3HRG1twRJNG+7G1FuxBsmWWedVyBnxjLNSYb4xQE3Lo2qx30yK5klk+nRdYbV1tnGPceT7dDko6M&#10;7jGEpmkE41vD9orrMLA6LiGgJN8J6+kmdds0nIX3TeN5ILKiqDSkFYtgvItrtllD2TqwnWBjC/CY&#10;Fh5oUiA0Fr2j2kIAsnfiLyolmDPeNGHCjMoGIckRVDGbPvDmsgPLkxa02ts70/3/o2XvDheOiLqi&#10;+ZwSDQr/+O3Hm+8fPv/49gnX269fCGbQpt76EtGX9sKNO49h1HxsnCKNFPYNzlNyAXWRI1K+mK+W&#10;xYqSU0WLfFYUi9FwfgyEIaB4vqCEYXaeL4t8EctkA1/ktc6H19woEoOKSqGjGVDC4a0PA/QXJB5L&#10;TfqKrhbIQxjgZDY4ERgqi+q8btNdb6Soz4WU8YZ37e6ldOQAcTrSN7bwBywW2YLvBlxKRRiUHYf6&#10;la5JOFm0TeNzobEFxWtKJMfXFaOEDCDkPTI4AbqV/0CjA1KjEdHwweIY7Ux9wj+1t060HboxS53G&#10;DE5Gsm2c4jh6v+8T0/3L3fw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8wEm+dsAAAALAQAADwAA&#10;AAAAAAABACAAAAAiAAAAZHJzL2Rvd25yZXYueG1sUEsBAhQAFAAAAAgAh07iQO6oXJwTAgAAAQQA&#10;AA4AAAAAAAAAAQAgAAAAKgEAAGRycy9lMm9Eb2MueG1sUEsFBgAAAAAGAAYAWQEAAK8FAAAAAA==&#10;">
                  <v:fill on="f" focussize="0,0"/>
                  <v:stroke color="#000000" joinstyle="round" endarrow="block"/>
                  <v:imagedata o:title=""/>
                  <o:lock v:ext="edit" aspectratio="f"/>
                </v:line>
                <v:line id="_x0000_s1026" o:spid="_x0000_s1026" o:spt="20" style="position:absolute;left:720173;top:6062980;height:0;width:1363503;" filled="f" stroked="t" coordsize="21600,21600" o:gfxdata="UEsDBAoAAAAAAIdO4kAAAAAAAAAAAAAAAAAEAAAAZHJzL1BLAwQUAAAACACHTuJA2SC7SdwAAAAL&#10;AQAADwAAAGRycy9kb3ducmV2LnhtbE2PQU/DMAyF70j8h8hI3FjaopWuNN0BaVw2mLahCW5ZY9qK&#10;xqmadCv/HnOCk/Xsp+fvFcvJduKMg28dKYhnEQikypmWagVvh9VdBsIHTUZ3jlDBN3pYltdXhc6N&#10;u9AOz/tQCw4hn2sFTQh9LqWvGrTaz1yPxLdPN1gdWA61NIO+cLjtZBJFqbS6Jf7Q6B6fGqy+9qNV&#10;sNus1tlxPU7V8PEcvx62m5d3nyl1exNHjyACTuHPDL/4jA4lM53cSMaLjnXMVQLPdDEHwYbsIbkH&#10;ceJNks4TkGUh/3cofwBQSwMEFAAAAAgAh07iQCYCaewKAgAA9QMAAA4AAABkcnMvZTJvRG9jLnht&#10;bK1TzY7TMBC+I/EOlu80aUu7u1HTPVCWC4KVFh5gajuJJf/Jdpv2JXgBJG5w4sh934blMRg7YQuL&#10;kPZADs44M/7m+76MV5cHrche+CCtqel0UlIiDLNcmram799dPTunJEQwHJQ1oqZHEejl+umTVe8q&#10;MbOdVVx4giAmVL2raRejq4oisE5oCBPrhMFkY72GiFvfFtxDj+haFbOyXBa99dx5y0QI+HUzJOmI&#10;6B8DaJtGMrGxbKeFiQOqFwoiSgqddIGuM9umESy+bZogIlE1RaUxr9gE421ai/UKqtaD6yQbKcBj&#10;KDzQpEEabHoPtYEIZOflX1BaMm+DbeKEWV0MQrIjqGJaPvDmpgMnsha0Orh708P/g2Vv9teeSF7T&#10;2YISAxr/+N3Hb98/fP5x+wnXu69fCGbQpt6FCqtv3LUfdwHDpPnQeJ3eqIYcanqGSs6eU3Ks6bJc&#10;zi7OR5fFIRKG+el8OV+Uc0oYVuRcccJwPsRXwmqSgpoqaZIBUMH+dYjYF0t/laTPypC+pheLRJ4B&#10;TmODU4ChdqgomDafDVZJfiWVSieCb7cvlCd7SBORn6QOcf8oS002ELqhLqeGWekE8JeGk3h0aJXB&#10;K0ITBS04JUrgjUoRAkIVQapTZfQSTKv+UY3tlUEWyeTB1hRtLT/i39k5L9sO3ZhmpimD05A5j5Ob&#10;xu33fUY63db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kgu0ncAAAACwEAAA8AAAAAAAAAAQAg&#10;AAAAIgAAAGRycy9kb3ducmV2LnhtbFBLAQIUABQAAAAIAIdO4kAmAmnsCgIAAPUDAAAOAAAAAAAA&#10;AAEAIAAAACsBAABkcnMvZTJvRG9jLnhtbFBLBQYAAAAABgAGAFkBAACnBQAAAAA=&#10;">
                  <v:fill on="f" focussize="0,0"/>
                  <v:stroke color="#000000" joinstyle="round" endarrow="block"/>
                  <v:imagedata o:title=""/>
                  <o:lock v:ext="edit" aspectratio="f"/>
                </v:line>
                <v:shape id="_x0000_s1026" o:spid="_x0000_s1026" o:spt="32" type="#_x0000_t32" style="position:absolute;left:753832;top:2494280;flip:x;height:330835;width:3175;" filled="f" stroked="t" coordsize="21600,21600" o:gfxdata="UEsDBAoAAAAAAIdO4kAAAAAAAAAAAAAAAAAEAAAAZHJzL1BLAwQUAAAACACHTuJAoyLx19kAAAAL&#10;AQAADwAAAGRycy9kb3ducmV2LnhtbE2PQU+DQBCF7yb+h82YeDF2AQMisvSgVk+mEet9y45Ays4S&#10;dtvCv3c86WnyZl7efK9cz3YQJ5x870hBvIpAIDXO9NQq2H1ubnMQPmgyenCEChb0sK4uL0pdGHem&#10;DzzVoRUcQr7QCroQxkJK33RotV+5EYlv326yOrCcWmkmfeZwO8gkijJpdU/8odMjPnXYHOqjVfBc&#10;b9PN181uTpbm7b1+zQ9bWl6Uur6Ko0cQAefwZ4ZffEaHipn27kjGi4F1zFUCz+whBcGG/D65A7Hn&#10;TZKlCciqlP87VD9QSwMEFAAAAAgAh07iQIHCi+0cAgAACQQAAA4AAABkcnMvZTJvRG9jLnhtbK1T&#10;zW4TMRC+I/EOlu9kk2zTpqtsekgoHBBEojyA4/XuWvKfPG42eQleAIkTcAJOvfM0tDwGY+/SQhFS&#10;D/hgjT0z38z3ebw422tFdsKDtKakk9GYEmG4raRpSvrm4vzJnBIIzFRMWSNKehBAz5aPHy06V4ip&#10;ba2qhCcIYqDoXEnbEFyRZcBboRmMrBMGnbX1mgU8+iarPOsQXatsOh4fZ531lfOWCwC8XfdOOiD6&#10;hwDaupZcrC2/1MKEHtULxQJSglY6oMvUbV0LHl7VNYhAVEmRaUg7FkF7G/dsuWBF45lrJR9aYA9p&#10;4R4nzaTBordQaxYYufTyLygtubdg6zDiVmc9kaQIspiM72nzumVOJC4oNbhb0eH/wfKXu40nsirp&#10;9JgSwzS++M27q+u3H2++fvn+4erHt/fR/vyJoB/F6hwUmLMyGz+cwG18ZL6vvSa1ku45TlXSAtmR&#10;fUlPZvk8zyk5YI2j06PpfFBd7APh6M8nJzNKOLrzfDzPZ7FM1uNFXOchPBNWk2iUFIJnsmnDyhqD&#10;r2t9X4vtXkDoE38lxGRlSFfS09k0VmA4rTVOCZraIWMwTeoTrJLVuVQqZoBvtivlyY7FiUlraOiP&#10;sFhkzaDt45IrhrGiFax6aioSDg6lNPiFaGxBi4oSJfDHRStFBibVXWTwkplG/SMa9VAGZYny94JH&#10;a2urQ3qHdI8TkoQbpjmO4O/nlH33g5c/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Mi8dfZAAAA&#10;CwEAAA8AAAAAAAAAAQAgAAAAIgAAAGRycy9kb3ducmV2LnhtbFBLAQIUABQAAAAIAIdO4kCBwovt&#10;HAIAAAkEAAAOAAAAAAAAAAEAIAAAACgBAABkcnMvZTJvRG9jLnhtbFBLBQYAAAAABgAGAFkBAAC2&#10;BQAAAAA=&#10;">
                  <v:fill on="f" focussize="0,0"/>
                  <v:stroke color="#000000" joinstyle="round" endarrow="block"/>
                  <v:imagedata o:title=""/>
                  <o:lock v:ext="edit" aspectratio="f"/>
                </v:shape>
                <v:shape id="_x0000_s1026" o:spid="_x0000_s1026" o:spt="176" type="#_x0000_t176" style="position:absolute;left:1988415;top:3929380;height:393065;width:1486708;"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jh1VhUQCAACBBAAADgAAAGRycy9lMm9Eb2MueG1srVTL&#10;jtMwFN0j8Q+W9zRpO+20UdMRmlKEhKDSwAe4jpNY8ku226Q7WCHEgg/gB9ixYgtfMzz+gmsnnRcs&#10;ZkEWyXFyfe499x5ncdZKgfbMOq5VjoeDFCOmqC64qnL8+tX60Qwj54kqiNCK5fjAHD5bPnywaEzG&#10;RrrWomAWAYlyWWNyXHtvsiRxtGaSuIE2TMHHUltJPCxtlRSWNMAuRTJK02nSaFsYqylzDt6uuo+4&#10;Z7T3IdRlySlbabqTTPmO1TJBPEhyNTcOL2O1Zcmof1mWjnkkcgxKfbxDEsDbcE+WC5JVlpia074E&#10;cp8S7miShCtIekW1Ip6gneV/UUlOrXa69AOqZdIJiR0BFcP0Tm8uamJY1AKtduaq6e7/0dIX+41F&#10;vMjx6BQjRSRM/MfXtz8/f7j89C1Dlx+//H7z/tf3d/ACQQS0qzEug10XZmP7lQMYtLelleEJqlAL&#10;1prPZifDKUaHHI/no/l41rebtR7REHAym56mYDcaI8bpdBISJNdMxjr/lGmJAshxKXRzXhPrHwvP&#10;rCKebTofxdaT/XPnu/3HfaEapwUv1lyIuLDV9lxYtCfgh3W8+pS3woRCTY7nk9EEiiNg8hLMBVAa&#10;aJRTVcx3a4e7SZzG61/EobAVcXVXQGQIYSSTHBRFVDNSPFEF8gcDs1BwBnEoRrICI8HgyAYUIz3h&#10;4j6R0FChoK9hct2sAvLttgWaALe6OIALxDMFzgqn5AjsEWyPYGcsr2qYxTDKC7vBmXFo/SkK1r+5&#10;jomv/xz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MNcK63YAAAACwEAAA8AAAAAAAAAAQAgAAAA&#10;IgAAAGRycy9kb3ducmV2LnhtbFBLAQIUABQAAAAIAIdO4kCOHVWFRAIAAIEEAAAOAAAAAAAAAAEA&#10;IAAAACcBAABkcnMvZTJvRG9jLnhtbFBLBQYAAAAABgAGAFkBAADdBQAAAAA=&#10;">
                  <v:fill on="t" focussize="0,0"/>
                  <v:stroke color="#000000" joinstyle="miter"/>
                  <v:imagedata o:title=""/>
                  <o:lock v:ext="edit" aspectratio="f"/>
                  <v:textbox inset="0mm,0mm,0mm,0mm">
                    <w:txbxContent>
                      <w:p>
                        <w:pPr>
                          <w:jc w:val="center"/>
                          <w:rPr>
                            <w:rFonts w:ascii="仿宋_GB2312" w:eastAsia="仿宋_GB2312"/>
                            <w:b/>
                            <w:sz w:val="24"/>
                          </w:rPr>
                        </w:pPr>
                        <w:r>
                          <w:rPr>
                            <w:rFonts w:hint="eastAsia" w:ascii="仿宋_GB2312" w:eastAsia="仿宋_GB2312"/>
                            <w:b/>
                            <w:sz w:val="24"/>
                            <w:lang w:val="en-US" w:eastAsia="zh-CN"/>
                          </w:rPr>
                          <w:t>指挥协调抢险</w:t>
                        </w:r>
                        <w:r>
                          <w:rPr>
                            <w:rFonts w:hint="eastAsia" w:ascii="仿宋_GB2312" w:eastAsia="仿宋_GB2312"/>
                            <w:b/>
                            <w:sz w:val="24"/>
                          </w:rPr>
                          <w:t>救援</w:t>
                        </w:r>
                      </w:p>
                    </w:txbxContent>
                  </v:textbox>
                </v:shape>
                <v:line id="_x0000_s1026" o:spid="_x0000_s1026" o:spt="20" style="position:absolute;left:2750504;top:4318635;height:546735;width:0;" filled="f" stroked="t" coordsize="21600,21600" o:gfxdata="UEsDBAoAAAAAAIdO4kAAAAAAAAAAAAAAAAAEAAAAZHJzL1BLAwQUAAAACACHTuJA2SC7SdwAAAAL&#10;AQAADwAAAGRycy9kb3ducmV2LnhtbE2PQU/DMAyF70j8h8hI3FjaopWuNN0BaVw2mLahCW5ZY9qK&#10;xqmadCv/HnOCk/Xsp+fvFcvJduKMg28dKYhnEQikypmWagVvh9VdBsIHTUZ3jlDBN3pYltdXhc6N&#10;u9AOz/tQCw4hn2sFTQh9LqWvGrTaz1yPxLdPN1gdWA61NIO+cLjtZBJFqbS6Jf7Q6B6fGqy+9qNV&#10;sNus1tlxPU7V8PEcvx62m5d3nyl1exNHjyACTuHPDL/4jA4lM53cSMaLjnXMVQLPdDEHwYbsIbkH&#10;ceJNks4TkGUh/3cofwBQSwMEFAAAAAgAh07iQBUtHSEKAgAA9QMAAA4AAABkcnMvZTJvRG9jLnht&#10;bK1TzY7TMBC+I/EOlu80abfpLlHTPVCWC4KVFh5g6jiJJf/J4zbtS/ACSNzgxJH7vg3LYzBOyhYW&#10;Ie2BHJxxZvLN930eLy/3RrOdDKicrfh0knMmrXC1sm3F37+7enbBGUawNWhnZcUPEvnl6umTZe9L&#10;OXOd07UMjEAslr2veBejL7MMRScN4MR5aSnZuGAg0ja0WR2gJ3Sjs1meL7LehdoHJyQifV2PSX5E&#10;DI8BdE2jhFw7sTXSxhE1SA2RJGGnPPLVwLZppIhvmwZlZLripDQOKzWheJPWbLWEsg3gOyWOFOAx&#10;FB5oMqAsNb2HWkMEtg3qLyijRHDomjgRzmSjkMERUjHNH3hz04GXgxayGv296fj/YMWb3XVgqq74&#10;jM7dgqETv/v47fuHzz9uP9F69/ULowzZ1HssqfrGX4fjDilMmvdNMOlNatiegM6LvMjnnB0qPj+b&#10;XizOitFmuY9MUAF5LyhXzBfnYyo7YfiA8ZV0hqWg4lrZZACUsHuNkfpS6a+S9Flb1lf8eTErCBNo&#10;GhuaAgqNJ0Vo2+FfdFrVV0rr9AeGdvNCB7aDNBHDk9gR7h9lqckasBvrhtQoopNQv7Q1iwdPVlm6&#10;IjxRMLLmTEu6USkiQCgjKH2qjEGBbfU/qqm9tsQimTzamqKNqw90OlsfVNuRG9OBacrQNAycj5Ob&#10;xu33/YB0uq2r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kgu0ncAAAACwEAAA8AAAAAAAAAAQAg&#10;AAAAIgAAAGRycy9kb3ducmV2LnhtbFBLAQIUABQAAAAIAIdO4kAVLR0hCgIAAPUDAAAOAAAAAAAA&#10;AAEAIAAAACsBAABkcnMvZTJvRG9jLnhtbFBLBQYAAAAABgAGAFkBAACnBQAAAAA=&#10;">
                  <v:fill on="f" focussize="0,0"/>
                  <v:stroke color="#000000" joinstyle="round" endarrow="block"/>
                  <v:imagedata o:title=""/>
                  <o:lock v:ext="edit" aspectratio="f"/>
                </v:line>
                <v:shape id="_x0000_s1026" o:spid="_x0000_s1026" o:spt="34" type="#_x0000_t34" style="position:absolute;left:3986357;top:3284220;height:297180;width:635;" filled="f" stroked="t" coordsize="21600,21600" o:gfxdata="UEsDBAoAAAAAAIdO4kAAAAAAAAAAAAAAAAAEAAAAZHJzL1BLAwQUAAAACACHTuJAnrIHXtoAAAAL&#10;AQAADwAAAGRycy9kb3ducmV2LnhtbE2PT0vDQBDF74LfYRnBm90k0tjGbHpQBEVosVXocZodN8Hs&#10;H7Lbpn57x5OehjfzePN79epsB3GiMfbeKchnGQhyrde9Mwred083CxAxodM4eEcKvinCqrm8qLHS&#10;fnJvdNomIzjExQoVdCmFSsrYdmQxznwgx7dPP1pMLEcj9YgTh9tBFllWSou94w8dBnroqP3aHq2C&#10;j43B9f5lt27Da8ifN4/WTL1V6voqz+5BJDqnPzP84jM6NMx08EenoxhY51wl8SyXcxBsWNwVtyAO&#10;vCnKeQGyqeX/Ds0PUEsDBBQAAAAIAIdO4kB6JMt1JgIAACwEAAAOAAAAZHJzL2Uyb0RvYy54bWyt&#10;U72OEzEQ7pF4B8v9ZZPN5W6zyuaKhKNBEAl4gIntzRr5T7YvPy0PQE1FgQQVr4B4GuAeg7Gz3MHR&#10;pGAL79gz/ma+b8azq71WZCt8kNY0dDQYUiIMs1yaTUNfv7o+qygJEQwHZY1o6EEEejV//Gi2c7Uo&#10;bWcVF54giAn1zjW0i9HVRRFYJzSEgXXCoLO1XkPErd8U3MMO0bUqyuHwothZz523TISAp8ujk/aI&#10;/hRA27aSiaVlN1qYeET1QkFESqGTLtB5rrZtBYsv2jaISFRDkWnMKyZBe53WYj6DeuPBdZL1JcAp&#10;JTzgpEEaTHoHtYQI5MbLf6C0ZN4G28YBs7o4EsmKIIvR8IE2LztwInNBqYO7Ez38P1j2fLvyRPKG&#10;llNKDGjs+O3b99+/frz99uHHu08/v3wm6EGZdi7UGL0wK9/vglv5xHnfep3+yIbsGzqeVhfjCU7R&#10;Ae2yOi/LXmaxj4RhAHopYegtp5ejKjuLexTnQ3wqrCbJaOgaO7ywxmAnrR9njWH7LMQsNu8rBv5m&#10;REmrFfZuC4qcjceXk2p0XqXCEbu/gdZv9HRdGbJr6HRSpnIAR7nFEUJTO5QjmE1OFqyS/FoqlW4E&#10;v1kvlCeYA4cnf32Gv8JSkiWE7hiXXSkMai2jSOpB3QngTwwn8eBQcYMvjaZitOCUKIEPM1k5MoJU&#10;p0QiOWWQberTsTPJWlt+yA3L5zhEWY9+4NOU/rnPt+8f+fw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rIHXtoAAAALAQAADwAAAAAAAAABACAAAAAiAAAAZHJzL2Rvd25yZXYueG1sUEsBAhQAFAAA&#10;AAgAh07iQHoky3UmAgAALAQAAA4AAAAAAAAAAQAgAAAAKQEAAGRycy9lMm9Eb2MueG1sUEsFBgAA&#10;AAAGAAYAWQEAAMEFAAAAAA==&#10;" adj="-7291760">
                  <v:fill on="f" focussize="0,0"/>
                  <v:stroke color="#000000" joinstyle="miter"/>
                  <v:imagedata o:title=""/>
                  <o:lock v:ext="edit" aspectratio="f"/>
                </v:shape>
                <v:shape id="_x0000_s1026" o:spid="_x0000_s1026" o:spt="34" type="#_x0000_t34" style="position:absolute;left:3986357;top:3581400;height:297815;width:635;" filled="f" stroked="t" coordsize="21600,21600" o:gfxdata="UEsDBAoAAAAAAIdO4kAAAAAAAAAAAAAAAAAEAAAAZHJzL1BLAwQUAAAACACHTuJAnrIHXtoAAAAL&#10;AQAADwAAAGRycy9kb3ducmV2LnhtbE2PT0vDQBDF74LfYRnBm90k0tjGbHpQBEVosVXocZodN8Hs&#10;H7Lbpn57x5OehjfzePN79epsB3GiMfbeKchnGQhyrde9Mwred083CxAxodM4eEcKvinCqrm8qLHS&#10;fnJvdNomIzjExQoVdCmFSsrYdmQxznwgx7dPP1pMLEcj9YgTh9tBFllWSou94w8dBnroqP3aHq2C&#10;j43B9f5lt27Da8ifN4/WTL1V6voqz+5BJDqnPzP84jM6NMx08EenoxhY51wl8SyXcxBsWNwVtyAO&#10;vCnKeQGyqeX/Ds0PUEsDBBQAAAAIAIdO4kDUddqXIgIAACwEAAAOAAAAZHJzL2Uyb0RvYy54bWyt&#10;U72OEzEQ7pF4B8v9ZfND7jarbK5IOBoEkYAHmNjerJH/ZPuyScsDUFNRIHEVr4B4GuAeg7Gz3MHR&#10;pGAL79gz/ma+b8bzy71WZCd8kNbUdDQYUiIMs1yabU3fvL46KykJEQwHZY2o6UEEerl4/GjeuUqM&#10;bWsVF54giAlV52raxuiqogisFRrCwDph0NlYryHi1m8L7qFDdK2K8XB4XnTWc+ctEyHg6eropD2i&#10;PwXQNo1kYmXZtRYmHlG9UBCRUmilC3SRq20aweLLpgkiElVTZBrziknQ3qS1WMyh2npwrWR9CXBK&#10;CQ84aZAGk95BrSACufbyHygtmbfBNnHArC6ORLIiyGI0fKDNqxacyFxQ6uDuRA//D5a92K09kbym&#10;E5TEgMaO37778P3rp9tvH3+8//zzyw1BD8rUuVBh9NKsfb8Lbu0T533jdfojG7JHoFl5PpniFB3Q&#10;npajJ8NeZrGPhGEAeilh6B3PLsrRNIEX9yjOh/hMWE2SUdMNdnhpjcFOWj/JGsPueYhZbN5XDPzt&#10;iJJGK+zdDhQ5m0wuUuayx+5vYJbf6Om6MqSr6Ww6TuUAjnKDI4SmdihHMNucLFgl+ZVUKt0IfrtZ&#10;Kk8wBw5P/voMf4WlJCsI7TEuu1IYVFpG4bPVCuBPDSfx4FBxgy+NpmK04JQogQ8zWTkyglSnRCI5&#10;ZVDJ1KdjZ5K1sfyQG5bPcYiy1v3Apyn9c59v3z/yx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e&#10;sgde2gAAAAsBAAAPAAAAAAAAAAEAIAAAACIAAABkcnMvZG93bnJldi54bWxQSwECFAAUAAAACACH&#10;TuJA1HXalyICAAAsBAAADgAAAAAAAAABACAAAAApAQAAZHJzL2Uyb0RvYy54bWxQSwUGAAAAAAYA&#10;BgBZAQAAvQUAAAAA&#10;" adj="-7291760">
                  <v:fill on="f" focussize="0,0"/>
                  <v:stroke color="#000000" joinstyle="miter"/>
                  <v:imagedata o:title=""/>
                  <o:lock v:ext="edit" aspectratio="f"/>
                </v:shape>
                <v:shape id="_x0000_s1026" o:spid="_x0000_s1026" o:spt="34" type="#_x0000_t34" style="position:absolute;left:3986357;top:3879214;height:296545;width:635;" filled="f" stroked="t" coordsize="21600,21600" o:gfxdata="UEsDBAoAAAAAAIdO4kAAAAAAAAAAAAAAAAAEAAAAZHJzL1BLAwQUAAAACACHTuJAnrIHXtoAAAAL&#10;AQAADwAAAGRycy9kb3ducmV2LnhtbE2PT0vDQBDF74LfYRnBm90k0tjGbHpQBEVosVXocZodN8Hs&#10;H7Lbpn57x5OehjfzePN79epsB3GiMfbeKchnGQhyrde9Mwred083CxAxodM4eEcKvinCqrm8qLHS&#10;fnJvdNomIzjExQoVdCmFSsrYdmQxznwgx7dPP1pMLEcj9YgTh9tBFllWSou94w8dBnroqP3aHq2C&#10;j43B9f5lt27Da8ifN4/WTL1V6voqz+5BJDqnPzP84jM6NMx08EenoxhY51wl8SyXcxBsWNwVtyAO&#10;vCnKeQGyqeX/Ds0PUEsDBBQAAAAIAIdO4kC4bnnrJQIAACwEAAAOAAAAZHJzL2Uyb0RvYy54bWyt&#10;U72OEzEQ7pF4B8v9ZfNzySVRNlckHA2CSMADOLY3a+Q/eXzZpOUBqKkokKDiFRBPc8c9BmPvcgdH&#10;k4ItvGPP+Jv5vhkvLg9Gk70MoJwt6aDXp0Ra7oSyu5K+fXN1NqUEIrOCaWdlSY8S6OXy6ZNF4+dy&#10;6GqnhQwEQSzMG1/SOkY/LwrgtTQMes5Li87KBcMibsOuEIE1iG50Mez3J0XjgvDBcQmAp+vWSTvE&#10;cAqgqyrF5drxayNtbFGD1CwiJaiVB7rM1VaV5PFVVYGMRJcUmca8YhK0t2ktlgs23wXma8W7Etgp&#10;JTziZJiymPQeas0iI9dB/QNlFA8OXBV73JmiJZIVQRaD/iNtXtfMy8wFpQZ/Lzr8P1j+cr8JRImS&#10;jgaUWGaw43fvP958/3z349Pthy8/v30l6EGZGg9zjF7ZTeh24DchcT5UwaQ/siEHBJpNJ6MxTtER&#10;7enFbDgYtzLLQyQcA9BLCUfvcDYZn2dn8YDiA8Tn0hmSjJJuscMrZy120oVR1pjtX0DMYouuYibe&#10;YfWV0di7PdPkbDS6GE8H59OUGLG7G2j9Rk/XtSVNSWfjYSqH4ShXOEJoGo9ygN3lZOC0EldK63QD&#10;wm670oFgDhye/HUZ/gpLSdYM6jYuu1oFjIoy5JGrJRPPrCDx6FFxiy+NpmKMFJRoiQ8zWTkyMqVP&#10;iURy2iLb1Ke2M8naOnHMDcvnOERZj27g05T+uc+3Hx758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esgde2gAAAAsBAAAPAAAAAAAAAAEAIAAAACIAAABkcnMvZG93bnJldi54bWxQSwECFAAUAAAA&#10;CACHTuJAuG556yUCAAAsBAAADgAAAAAAAAABACAAAAApAQAAZHJzL2Uyb0RvYy54bWxQSwUGAAAA&#10;AAYABgBZAQAAwAUAAAAA&#10;" adj="-7291760">
                  <v:fill on="f" focussize="0,0"/>
                  <v:stroke color="#000000" joinstyle="miter"/>
                  <v:imagedata o:title=""/>
                  <o:lock v:ext="edit" aspectratio="f"/>
                </v:shape>
                <v:shape id="_x0000_s1026" o:spid="_x0000_s1026" o:spt="34" type="#_x0000_t34" style="position:absolute;left:3986357;top:4179570;height:297815;width:635;" filled="f" stroked="t" coordsize="21600,21600" o:gfxdata="UEsDBAoAAAAAAIdO4kAAAAAAAAAAAAAAAAAEAAAAZHJzL1BLAwQUAAAACACHTuJAnrIHXtoAAAAL&#10;AQAADwAAAGRycy9kb3ducmV2LnhtbE2PT0vDQBDF74LfYRnBm90k0tjGbHpQBEVosVXocZodN8Hs&#10;H7Lbpn57x5OehjfzePN79epsB3GiMfbeKchnGQhyrde9Mwred083CxAxodM4eEcKvinCqrm8qLHS&#10;fnJvdNomIzjExQoVdCmFSsrYdmQxznwgx7dPP1pMLEcj9YgTh9tBFllWSou94w8dBnroqP3aHq2C&#10;j43B9f5lt27Da8ifN4/WTL1V6voqz+5BJDqnPzP84jM6NMx08EenoxhY51wl8SyXcxBsWNwVtyAO&#10;vCnKeQGyqeX/Ds0PUEsDBBQAAAAIAIdO4kCrpFbdJgIAACwEAAAOAAAAZHJzL2Uyb0RvYy54bWyt&#10;U72OEzEQ7pF4B8v9ZbPJ5ZKssrki4WgQnAQ8wMT2Zo38J9uXTVoegJqKAgkqXgHxNMA9BmNnuYOj&#10;ScEW3rFn/M1834wXl3utyE74IK2paTkYUiIMs1yabU1fv7o6m1ESIhgOyhpR04MI9HL5+NGic5UY&#10;2dYqLjxBEBOqztW0jdFVRRFYKzSEgXXCoLOxXkPErd8W3EOH6FoVo+Hwouis585bJkLA0/XRSXtE&#10;fwqgbRrJxNqyGy1MPKJ6oSAipdBKF+gyV9s0gsUXTRNEJKqmyDTmFZOgvUlrsVxAtfXgWsn6EuCU&#10;Eh5w0iANJr2DWkMEcuPlP1BaMm+DbeKAWV0ciWRFkEU5fKDNyxacyFxQ6uDuRA//D5Y93117InlN&#10;xyNKDGjs+O3b99+/frz99uHHu08/v3wm6EGZOhcqjF6Za9/vgrv2ifO+8Tr9kQ3ZI9B8djGe4BQd&#10;anpeTueTaS+z2EfCMAC9lDD0jubTWTlJ4MU9ivMhPhVWk2TUdIMdXlljsJPWj7PGsHsWYhab9xUD&#10;f1NS0miFvduBImfj8XQyK89nPXZ/A7P8Rk/XlSFdTeeTUSoHcJQbHCE0tUM5gtnmZMEqya+kUulG&#10;8NvNSnmCOXB48tdn+CssJVlDaI9x2ZXCoNIyCp+tVgB/YjiJB4eKG3xpNBWjBadECXyYycqREaQ6&#10;JRLJKYNKpj4dO5OsjeWH3LB8jkOUte4HPk3pn/t8+/6RL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rIHXtoAAAALAQAADwAAAAAAAAABACAAAAAiAAAAZHJzL2Rvd25yZXYueG1sUEsBAhQAFAAA&#10;AAgAh07iQKukVt0mAgAALAQAAA4AAAAAAAAAAQAgAAAAKQEAAGRycy9lMm9Eb2MueG1sUEsFBgAA&#10;AAAGAAYAWQEAAMEFAAAAAA==&#10;" adj="-7291760">
                  <v:fill on="f" focussize="0,0"/>
                  <v:stroke color="#000000" joinstyle="miter"/>
                  <v:imagedata o:title=""/>
                  <o:lock v:ext="edit" aspectratio="f"/>
                </v:shape>
                <v:shape id="_x0000_s1026" o:spid="_x0000_s1026" o:spt="34" type="#_x0000_t34" style="position:absolute;left:3987627;top:4477385;height:297180;width:636;" filled="f" stroked="t" coordsize="21600,21600" o:gfxdata="UEsDBAoAAAAAAIdO4kAAAAAAAAAAAAAAAAAEAAAAZHJzL1BLAwQUAAAACACHTuJAnrIHXtoAAAAL&#10;AQAADwAAAGRycy9kb3ducmV2LnhtbE2PT0vDQBDF74LfYRnBm90k0tjGbHpQBEVosVXocZodN8Hs&#10;H7Lbpn57x5OehjfzePN79epsB3GiMfbeKchnGQhyrde9Mwred083CxAxodM4eEcKvinCqrm8qLHS&#10;fnJvdNomIzjExQoVdCmFSsrYdmQxznwgx7dPP1pMLEcj9YgTh9tBFllWSou94w8dBnroqP3aHq2C&#10;j43B9f5lt27Da8ifN4/WTL1V6voqz+5BJDqnPzP84jM6NMx08EenoxhY51wl8SyXcxBsWNwVtyAO&#10;vCnKeQGyqeX/Ds0PUEsDBBQAAAAIAIdO4kAemOAzJwIAACwEAAAOAAAAZHJzL2Uyb0RvYy54bWyt&#10;U0uOEzEQ3SNxB8v7SSfpfDpROrNIGDYIRgIO4PiTNvJPtiedbDkAa1YskGDFFRCnAeYYlN3NDAyb&#10;LOiFu+wqv6r3qry6PGqFDtwHaU2NR4MhRtxQy6TZ1/j1q6uLCqMQiWFEWcNrfOIBX64fP1q1bsnH&#10;trGKcY8AxIRl62rcxOiWRRFowzUJA+u4AaewXpMIW78vmCctoGtVjIfDWdFaz5y3lIcAp9vOiXtE&#10;fw6gFUJSvrX0RnMTO1TPFYlAKTTSBbzO1QrBaXwhROARqRoD05hXSAL2Lq3FekWWe09cI2lfAjmn&#10;hAecNJEGkt5BbUkk6MbLf6C0pN4GK+KAWl10RLIiwGI0fKDNy4Y4nrmA1MHdiR7+Hyx9frj2SLIa&#10;lyVGhmjo+O3b99+/frz99uHHu08/v3xG4AGZWheWEL0x177fBXftE+ej8Dr9gQ06AtCims/GMEWn&#10;Gk8m83lZTTuZ+TEiCgGzcooRBe94MR9VuQfFPYrzIT7lVqNk1HgHHd5YY6CT1pdZY3J4FmIWm/UV&#10;E/ZmhJHQCnp3IApdlOV8Wo0mVUoM2P0NsH6jp+vKoLbGi+k4lUNglAWMEJjagRzB7HOyYJVkV1Kp&#10;dCP4/W6jPIIcMDz56zP8FZaSbElourjs6hTQMnKfR67hhD0xDMWTA8UNvDScitGcYaQ4PMxk5chI&#10;pDonEsgpA2xTn7rOJGtn2Sk3LJ/DEGU9+oFPU/rnPt++f+T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6yB17aAAAACwEAAA8AAAAAAAAAAQAgAAAAIgAAAGRycy9kb3ducmV2LnhtbFBLAQIUABQA&#10;AAAIAIdO4kAemOAzJwIAACwEAAAOAAAAAAAAAAEAIAAAACkBAABkcnMvZTJvRG9jLnhtbFBLBQYA&#10;AAAABgAGAFkBAADCBQAAAAA=&#10;" adj="-7291760">
                  <v:fill on="f" focussize="0,0"/>
                  <v:stroke color="#000000" joinstyle="miter"/>
                  <v:imagedata o:title=""/>
                  <o:lock v:ext="edit" aspectratio="f"/>
                </v:shape>
                <v:shape id="_x0000_s1026" o:spid="_x0000_s1026" o:spt="34" type="#_x0000_t34" style="position:absolute;left:3986992;top:5064760;height:296545;width:635;" filled="f" stroked="t" coordsize="21600,21600" o:gfxdata="UEsDBAoAAAAAAIdO4kAAAAAAAAAAAAAAAAAEAAAAZHJzL1BLAwQUAAAACACHTuJAj1GV+NoAAAAL&#10;AQAADwAAAGRycy9kb3ducmV2LnhtbE2PzU7DMBCE70i8g7VI3KgTVwkljVOJSByJRFshcXPibRI1&#10;toPt/vD2LCd6Ws3uaPabcnM1EzujD6OzEtJFAgxt5/Roewn73dvTCliIymo1OYsSfjDAprq/K1Wh&#10;3cV+4Hkbe0YhNhRKwhDjXHAeugGNCgs3o6XbwXmjIknfc+3VhcLNxEWS5Nyo0dKHQc1YD9gdtycj&#10;4Wv5me19Ux9fXV5/t+9jsxPYSPn4kCZrYBGv8d8Mf/iEDhUxte5kdWAT6ZSqRJr5SwaMDKtnsQTW&#10;0kbkmQBelfy2Q/ULUEsDBBQAAAAIAIdO4kBuCmtuJwIAACwEAAAOAAAAZHJzL2Uyb0RvYy54bWyt&#10;U82O0zAQviPxDpbv27RNk22ipntoWS4IKgEP4NpOY+Q/2d6mvfIAnDlxQIITr4B4GmAfg7EbdmG5&#10;9EAOztgz/ma+b8aLq4OSaM+dF0Y3eDIaY8Q1NUzoXYNfv7q+mGPkA9GMSKN5g4/c46vl40eL3tZ8&#10;ajojGXcIQLSve9vgLgRbZ5mnHVfEj4zlGpytcYoE2LpdxhzpAV3JbDoel1lvHLPOUO49nK5PTjwg&#10;unMATdsKyteG3iiuwwnVcUkCUPKdsB4vU7Vty2l40baeByQbDExDWiEJ2Nu4ZssFqXeO2E7QoQRy&#10;TgkPOCkiNCS9g1qTQNCNE/9AKUGd8aYNI2pUdiKSFAEWk/EDbV52xPLEBaT29k50//9g6fP9xiHB&#10;GpzPMNJEQcdv377//vXj7bcPP959+vnlMwIPyNRbX0P0Sm/csPN24yLnQ+tU/AMbdACgal5WVY7R&#10;scHFuJxdloPM/BAQhYAyLzCi4J1WZTErInh2j2KdD0+5USgaDd5Ch1dGa+ikcXnSmOyf+ZDEZkPF&#10;hL2ZYNQqCb3bE4ku8vyymOd5PmAPNyDLb/R4XWrUN7gqprEcAqPcwgiBqSzI4fUuJfNGCnYtpIw3&#10;vNttV9IhyAHDk74hw19hMcma+O4Ul1wxjNRKBO6S1XHCnmiGwtGC4hpeGo7FKM4wkhweZrRSZCBC&#10;nhMJ5KQGJWOfTp2J1tawY2pYOochSloPAx+n9M99un3/yJe/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I9RlfjaAAAACwEAAA8AAAAAAAAAAQAgAAAAIgAAAGRycy9kb3ducmV2LnhtbFBLAQIUABQA&#10;AAAIAIdO4kBuCmtuJwIAACwEAAAOAAAAAAAAAAEAIAAAACkBAABkcnMvZTJvRG9jLnhtbFBLBQYA&#10;AAAABgAGAFkBAADCBQAAAAA=&#10;" adj="-7291800">
                  <v:fill on="f" focussize="0,0"/>
                  <v:stroke color="#000000" joinstyle="miter"/>
                  <v:imagedata o:title=""/>
                  <o:lock v:ext="edit" aspectratio="f"/>
                </v:shape>
                <v:shape id="_x0000_s1026" o:spid="_x0000_s1026" o:spt="34" type="#_x0000_t34" style="position:absolute;left:3768527;top:4769485;height:296545;width:0;" filled="f" stroked="t" coordsize="21600,21600" o:gfxdata="UEsDBAoAAAAAAIdO4kAAAAAAAAAAAAAAAAAEAAAAZHJzL1BLAwQUAAAACACHTuJA8cVCNdsAAAAL&#10;AQAADwAAAGRycy9kb3ducmV2LnhtbE2PzU7DMBCE70i8g7VI3KidoKRtiNMDEkJI9NBSIfXmxEsS&#10;Gq+j2P3h7dme4LSa3dHsN+Xq4gZxwin0njQkMwUCqfG2p1bD7uPlYQEiREPWDJ5Qww8GWFW3N6Up&#10;rD/TBk/b2AoOoVAYDV2MYyFlaDp0Jsz8iMS3Lz85E1lOrbSTOXO4G2SqVC6d6Yk/dGbE5w6bw/bo&#10;NKj1blmPr/PP72EfnFn7/dv7IdP6/i5RTyAiXuKfGa74jA4VM9X+SDaIgXXCVSLPfJmBYMNinj6C&#10;qHmT5lkKsirl/w7VL1BLAwQUAAAACACHTuJAHwTUAiUCAAAoBAAADgAAAGRycy9lMm9Eb2MueG1s&#10;rVNLjhMxEN0jcQfL+0knnc8krXRmkTBsEEQCDlCx3Wkj/2R78tlyANasWCDBiisgTgPMMSg7zQwM&#10;myzohbvsKr+q96o8vzpoRXbCB2lNTQe9PiXCMMul2db09avriyklIYLhoKwRNT2KQK8Wjx/N964S&#10;pW2t4sITBDGh2ruatjG6qigCa4WG0LNOGHQ21muIuPXbgnvYI7pWRdnvT4q99dx5y0QIeLo6OWmH&#10;6M8BtE0jmVhZdqOFiSdULxREpBRa6QJd5GqbRrD4ommCiETVFJnGvGIStDdpLRZzqLYeXCtZVwKc&#10;U8IDThqkwaR3UCuIQG68/AdKS+ZtsE3sMauLE5GsCLIY9B9o87IFJzIXlDq4O9HD/4Nlz3drTySv&#10;6XBMiQGNHb99+/7714+33z78ePfp55fPBD0o096FCqOXZu27XXBrnzgfGq/TH9mQAwJdTqbjEqfo&#10;WNPR5WQ2mub7UIlDJAwDUHuGvnI2GY+yq7jHcD7Ep8JqkoyabrC/S2sM9tH6YVYYds9CzFLzrl7g&#10;bwaUNFph53agyMVwOBmOy1Q0InfxaP3GTpeVIfuazsYlsmaAY9zg+KCpHUoRzDanClZJfi2VSjeC&#10;326WyhPMgBTy12X4KywlWUFoT3HZlcKg0jKKpBxUrQD+xHASjw7VNvjKaCpGC06JEvgok5UjI0h1&#10;TiSSUwbZph6dupKsjeXH3Kx8jgOU9eiGPU3on/t8+/6BL3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8cVCNdsAAAALAQAADwAAAAAAAAABACAAAAAiAAAAZHJzL2Rvd25yZXYueG1sUEsBAhQAFAAA&#10;AAgAh07iQB8E1AIlAgAAKAQAAA4AAAAAAAAAAQAgAAAAKgEAAGRycy9lMm9Eb2MueG1sUEsFBgAA&#10;AAAGAAYAWQEAAMEFAAAAAA==&#10;" adj="-72652">
                  <v:fill on="f" focussize="0,0"/>
                  <v:stroke color="#000000" joinstyle="miter"/>
                  <v:imagedata o:title=""/>
                  <o:lock v:ext="edit" aspectratio="f"/>
                </v:shape>
                <v:shape id="_x0000_s1026" o:spid="_x0000_s1026" o:spt="176" type="#_x0000_t176" style="position:absolute;left:3995883;top:3141345;height:297180;width:1371125;"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nOldO0gCAACBBAAADgAAAGRycy9lMm9Eb2MueG1srVTL&#10;jtMwFN0j8Q+W9zRNHzNt1HSEphQhIag08AGu4ySW/JLtNukOVgix4AP4AXas2M58zfD4C66ddl6w&#10;6IIskuPk3uNz7r3O7KyVAm2ZdVyrHKe9PkZMUV1wVeX47ZvlkwlGzhNVEKEVy/GOOXw2f/xo1piM&#10;DXStRcEsAhLlssbkuPbeZEniaM0kcT1tmIKPpbaSeFjaKiksaYBdimTQ758kjbaFsZoy5+DtovuI&#10;94z2GEJdlpyyhaYbyZTvWC0TxIMlV3Pj8DyqLUtG/euydMwjkWNw6uMdNgG8DvdkPiNZZYmpOd1L&#10;IMdIeOBJEq5g0xuqBfEEbSz/i0pyarXTpe9RLZPOSKwIuEj7D2pzURPDohcotTM3RXf/j5a+2q4s&#10;4kWOhycYKSKh4z++v//59dP1l8sMXX/+9vvdx19XH+AFgggoV2NcBlkXZmX3KwcweG9LK8MTXKEW&#10;CKfT8WQywmgHOB2lw9G4KzdrPaIQkA5P03QAARQiBtPTdBL7kdwyGev8c6YlCiDHpdDNeU2sfyo8&#10;s4p4turmKJaebF86D5Ig/5AX1DgteLHkQsSFrdbnwqItgXlYxitogpR7YUKhJsfT8WAM4ggMeQnD&#10;BVAaKJRTVdzvXoa7S9yP17+Ig7AFcXUnIDJ0NZEcHIESktWMFM9UgfzOQC8UnEEcxEhWYCQYHNmA&#10;YqQnXBwTCe6EApOhc12vAvLtugWaANe62MEUiBcKJiuckgOwB7A+gI2xvKqhF2m0F7JhMmMF96co&#10;jP7dddz49s8x/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DXCut2AAAAAsBAAAPAAAAAAAAAAEA&#10;IAAAACIAAABkcnMvZG93bnJldi54bWxQSwECFAAUAAAACACHTuJAnOldO0gCAACBBAAADgAAAAAA&#10;AAABACAAAAAnAQAAZHJzL2Uyb0RvYy54bWxQSwUGAAAAAAYABgBZAQAA4QUAAAAA&#10;">
                  <v:fill on="t" focussize="0,0"/>
                  <v:stroke color="#000000" joinstyle="miter"/>
                  <v:imagedata o:title=""/>
                  <o:lock v:ext="edit" aspectratio="f"/>
                  <v:textbox inset="0mm,0mm,0mm,0mm">
                    <w:txbxContent>
                      <w:p>
                        <w:pPr>
                          <w:jc w:val="center"/>
                          <w:rPr>
                            <w:rFonts w:ascii="楷体_GB2312" w:eastAsia="楷体_GB2312"/>
                            <w:sz w:val="24"/>
                            <w:szCs w:val="24"/>
                          </w:rPr>
                        </w:pPr>
                        <w:r>
                          <w:rPr>
                            <w:rFonts w:hint="eastAsia" w:ascii="仿宋_GB2312" w:eastAsia="仿宋_GB2312"/>
                            <w:b/>
                            <w:sz w:val="24"/>
                            <w:szCs w:val="24"/>
                          </w:rPr>
                          <w:t>综合组</w:t>
                        </w:r>
                      </w:p>
                    </w:txbxContent>
                  </v:textbox>
                </v:shape>
                <v:shape id="_x0000_s1026" o:spid="_x0000_s1026" o:spt="176" type="#_x0000_t176" style="position:absolute;left:4001599;top:3438525;height:297180;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I9yR7UgCAACBBAAADgAAAGRycy9lMm9Eb2MueG1srVTL&#10;jtMwFN0j8Q+W9zRJ25l2oqYjNKUICUGlgQ9wHSex5Jdst0l3sEKIBR/AD7BjxRa+Znj8BddOOy9Y&#10;dEEWyXVy7/E5515ndt5JgbbMOq5VgbNBihFTVJdc1QV+/Wr5aIqR80SVRGjFCrxjDp/PHz6YtSZn&#10;Q91oUTKLAES5vDUFbrw3eZI42jBJ3EAbpuBjpa0kHpa2TkpLWkCXIhmm6WnSalsaqylzDt4u+o94&#10;j2iPAdRVxSlbaLqRTPke1TJBPEhyDTcOzyPbqmLUv6wqxzwSBQalPt5hE4jX4Z7MZySvLTENp3sK&#10;5BgK9zRJwhVseg21IJ6gjeV/QUlOrXa68gOqZdILiY6Aiiy9581lQwyLWsBqZ65Nd/8Plr7Yrizi&#10;ZYFHE4wUkdDxH1/f/vz84erTtxxdffzy+837X9/fwQsEGWBXa1wOVZdmZfcrB2HQ3lVWhieoQl2B&#10;x2manaZg9A7Ax6PpyfCkt5t1HlFIyEaTLBuOMaKQMTybZNPYj+QGyVjnnzItUQgKXAndXjTE+sfC&#10;M6uIZ6t+jqL1ZPvceaAE9Ye6wMZpwcslFyIubL2+EBZtCczDMl6BE5TcSRMKtQU+C4wRJTDkFQwX&#10;hNKAUU7Vcb87Fe42cBqvfwEHYgvimp5AROg9kRwUAROSN4yUT1SJ/M5ALxScQRzISFZiJBgc2RDF&#10;TE+4OCYT1AkFIkPn+l6FyHfrDmBCuNblDqZAPFMwWeGUHAJ7CNaHYGMsrxvoRRblhWqYzOjg/hSF&#10;0b+9jhvf/Dnm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DXCut2AAAAAsBAAAPAAAAAAAAAAEA&#10;IAAAACIAAABkcnMvZG93bnJldi54bWxQSwECFAAUAAAACACHTuJAI9yR7UgCAACBBAAADgAAAAAA&#10;AAABACAAAAAnAQAAZHJzL2Uyb0RvYy54bWxQSwUGAAAAAAYABgBZAQAA4QUAAAAA&#10;">
                  <v:fill on="t" focussize="0,0"/>
                  <v:stroke color="#000000" joinstyle="miter"/>
                  <v:imagedata o:title=""/>
                  <o:lock v:ext="edit" aspectratio="f"/>
                  <v:textbox inset="0mm,0mm,0mm,0mm">
                    <w:txbxContent>
                      <w:p>
                        <w:pPr>
                          <w:jc w:val="center"/>
                          <w:rPr>
                            <w:rFonts w:hint="eastAsia" w:ascii="仿宋_GB2312" w:eastAsia="仿宋_GB2312"/>
                            <w:b/>
                            <w:sz w:val="24"/>
                            <w:szCs w:val="24"/>
                          </w:rPr>
                        </w:pPr>
                        <w:r>
                          <w:rPr>
                            <w:rFonts w:hint="eastAsia" w:ascii="仿宋_GB2312" w:eastAsia="仿宋_GB2312"/>
                            <w:b/>
                            <w:sz w:val="24"/>
                            <w:szCs w:val="24"/>
                          </w:rPr>
                          <w:t>抢险救援组</w:t>
                        </w:r>
                      </w:p>
                      <w:p>
                        <w:pPr>
                          <w:rPr>
                            <w:sz w:val="24"/>
                            <w:szCs w:val="24"/>
                          </w:rPr>
                        </w:pPr>
                      </w:p>
                    </w:txbxContent>
                  </v:textbox>
                </v:shape>
                <v:shape id="_x0000_s1026" o:spid="_x0000_s1026" o:spt="176" type="#_x0000_t176" style="position:absolute;left:4006680;top:4032885;height:297180;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hQAq3UYCAACBBAAADgAAAGRycy9lMm9Eb2MueG1srVTL&#10;jtMwFN0j8Q+W9zRNOp3pRE1HaEoREoJKAx/gOk5iyS/ZbpPuYIUQCz6AH2DHiu3M1wyPv+DaaecF&#10;iy7IIjlO7j2+59zrTM86KdCGWce1KnA6GGLEFNUlV3WB375ZPJlg5DxRJRFasQJvmcNns8ePpq3J&#10;WaYbLUpmEZAol7emwI33Jk8SRxsmiRtowxR8rLSVxMPS1klpSQvsUiTZcHictNqWxmrKnIO38/4j&#10;3jHaQwh1VXHK5pquJVO+Z7VMEA+SXMONw7NYbVUx6l9XlWMeiQKDUh/vsAngVbgnsynJa0tMw+mu&#10;BHJICQ80ScIVbHpDNSeeoLXlf1FJTq12uvIDqmXSC4mOgIp0+MCbi4YYFrWA1c7cmO7+Hy19tVla&#10;xMsCj6Dvikjo+I/v739+/XT95TJH15+//X738dfVB3iBIALsao3LIevCLO1u5QAG7V1lZXiCKtQV&#10;+AiafTwBo7cBj7LJZNzbzTqPKASko5M0zY4wohCRnZ6kEAyUyS2Tsc4/Z1qiAApcCd2eN8T6p8Iz&#10;q4hny36OovVk89L5Pn+fF6pxWvBywYWIC1uvzoVFGwLzsIjXbst7YUKhtsCn42wMxREY8gqGC6A0&#10;YJRTddzvXoa7SzyM17+IQ2Fz4pq+gMjQeyI5KILiSd4wUj5TJfJbA71QcAZxKEayEiPB4MgGFCM9&#10;4eKQSDBUKPA1dK7vVUC+W3VAE+BKl1uYAvFCwWSFU7IHdg9We7A2ltcN9CKN8kI2TGZs2u4UhdG/&#10;u44b3/45Z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w1wrrdgAAAALAQAADwAAAAAAAAABACAA&#10;AAAiAAAAZHJzL2Rvd25yZXYueG1sUEsBAhQAFAAAAAgAh07iQIUAKt1GAgAAgQQAAA4AAAAAAAAA&#10;AQAgAAAAJwEAAGRycy9lMm9Eb2MueG1sUEsFBgAAAAAGAAYAWQEAAN8FAAAAAA==&#10;">
                  <v:fill on="t" focussize="0,0"/>
                  <v:stroke color="#000000" joinstyle="miter"/>
                  <v:imagedata o:title=""/>
                  <o:lock v:ext="edit" aspectratio="f"/>
                  <v:textbox inset="0mm,0mm,0mm,0mm">
                    <w:txbxContent>
                      <w:p>
                        <w:pPr>
                          <w:jc w:val="center"/>
                          <w:rPr>
                            <w:rFonts w:hint="eastAsia" w:ascii="仿宋_GB2312" w:eastAsia="仿宋_GB2312" w:cs="仿宋_GB2312"/>
                            <w:b/>
                            <w:bCs/>
                            <w:sz w:val="24"/>
                            <w:szCs w:val="24"/>
                            <w:lang w:val="en-US" w:eastAsia="zh-CN"/>
                          </w:rPr>
                        </w:pPr>
                        <w:r>
                          <w:rPr>
                            <w:rFonts w:hint="eastAsia" w:ascii="仿宋_GB2312" w:eastAsia="仿宋_GB2312" w:cs="仿宋_GB2312"/>
                            <w:b/>
                            <w:bCs/>
                            <w:sz w:val="24"/>
                            <w:szCs w:val="24"/>
                            <w:lang w:val="en-US" w:eastAsia="zh-CN"/>
                          </w:rPr>
                          <w:t>医学救护组</w:t>
                        </w:r>
                      </w:p>
                    </w:txbxContent>
                  </v:textbox>
                </v:shape>
                <v:shape id="_x0000_s1026" o:spid="_x0000_s1026" o:spt="176" type="#_x0000_t176" style="position:absolute;left:4014936;top:4330700;height:296545;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3mWWw0UCAACBBAAADgAAAGRycy9lMm9Eb2MueG1srVTL&#10;jtMwFN0j8Q+W9zRJX0OjpiM0pQgJQaWBD3Adp7Hkl2y3SXewQojFfAA/wI4VW/ia4fEXXDvpvGAx&#10;C7JIjpPrc+859zrz01YKtGfWca0KnA1SjJiiuuRqW+A3r1ePHmPkPFElEVqxAh+Yw6eLhw/mjcnZ&#10;UNdalMwiIFEub0yBa+9NniSO1kwSN9CGKfhYaSuJh6XdJqUlDbBLkQzTdJo02pbGasqcg7fL7iPu&#10;Ge19CHVVccqWmu4kU75jtUwQD5JczY3Di1htVTHqX1WVYx6JAoNSH++QBPAm3JPFnORbS0zNaV8C&#10;uU8JdzRJwhUkvaJaEk/QzvK/qCSnVjtd+QHVMumEREdARZbe8ea8JoZFLWC1M1emu/9HS1/u1xbx&#10;ssCjGUaKSOj4j6/vfn7+ePnpW44uL778fvvh1/f38AJBBNjVGJfDrnOztv3KAQza28rK8ARVqC3w&#10;OM3Gs9EUowPg0Sg9SXu7WesRhYBsdJJlwzFGFCKGs+lkPAkJkmsmY51/xrREARS4Ero5q4n1T4Rn&#10;VhHP1t0cRevJ/oXz3f7jvlCN04KXKy5EXNjt5kxYtCcwD6t49SlvhQmFmgLPJsMJFEdgyCsYLoDS&#10;gFFObWO+WzvcTeI0Xv8iDoUtiau7AiJDCCO55KAoopqR8qkqkT8Y6IWCM4hDMZKVGAkGRzagGOkJ&#10;F/eJBEOFAl9D57peBeTbTQs0AW50eYApEM8VTFY4JUdgj2BzBDtj+baGXmRRXtgNkxmb1p+iMPo3&#10;1zHx9Z9j8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DXCut2AAAAAsBAAAPAAAAAAAAAAEAIAAA&#10;ACIAAABkcnMvZG93bnJldi54bWxQSwECFAAUAAAACACHTuJA3mWWw0UCAACBBAAADgAAAAAAAAAB&#10;ACAAAAAnAQAAZHJzL2Uyb0RvYy54bWxQSwUGAAAAAAYABgBZAQAA3gUAAAAA&#10;">
                  <v:fill on="t" focussize="0,0"/>
                  <v:stroke color="#000000" joinstyle="miter"/>
                  <v:imagedata o:title=""/>
                  <o:lock v:ext="edit" aspectratio="f"/>
                  <v:textbox inset="0mm,0mm,0mm,0mm">
                    <w:txbxContent>
                      <w:p>
                        <w:pPr>
                          <w:jc w:val="center"/>
                          <w:rPr>
                            <w:rFonts w:hint="eastAsia" w:ascii="仿宋_GB2312" w:eastAsia="仿宋_GB2312" w:cs="仿宋_GB2312"/>
                            <w:sz w:val="24"/>
                            <w:szCs w:val="24"/>
                          </w:rPr>
                        </w:pPr>
                        <w:r>
                          <w:rPr>
                            <w:rFonts w:hint="eastAsia" w:ascii="仿宋_GB2312" w:eastAsia="仿宋_GB2312" w:cs="仿宋_GB2312"/>
                            <w:b/>
                            <w:bCs/>
                            <w:sz w:val="24"/>
                            <w:szCs w:val="24"/>
                            <w:lang w:val="en-US" w:eastAsia="zh-CN"/>
                          </w:rPr>
                          <w:t>环境</w:t>
                        </w:r>
                        <w:r>
                          <w:rPr>
                            <w:rFonts w:hint="eastAsia" w:ascii="仿宋_GB2312" w:eastAsia="仿宋_GB2312" w:cs="仿宋_GB2312"/>
                            <w:b/>
                            <w:bCs/>
                            <w:sz w:val="24"/>
                            <w:szCs w:val="24"/>
                          </w:rPr>
                          <w:t>监测组</w:t>
                        </w:r>
                      </w:p>
                    </w:txbxContent>
                  </v:textbox>
                </v:shape>
                <v:shape id="_x0000_s1026" o:spid="_x0000_s1026" o:spt="176" type="#_x0000_t176" style="position:absolute;left:4014936;top:4928235;height:297180;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vru30cCAACBBAAADgAAAGRycy9lMm9Eb2MueG1srVTL&#10;jtMwFN0j8Q+W9zRN2s60UdMRmlKEhKDSwAe4jpNY8ku226Q7WCHEgg/gB9ixYgtfMzz+gmunnRcs&#10;ZkEWyXFy7/E5915nftZJgXbMOq5VgdPBECOmqC65qgv8+tXq0RQj54kqidCKFXjPHD5bPHwwb03O&#10;Mt1oUTKLgES5vDUFbrw3eZI42jBJ3EAbpuBjpa0kHpa2TkpLWmCXIsmGw5Ok1bY0VlPmHLxd9h/x&#10;gdHeh1BXFadsqelWMuV7VssE8WDJNdw4vIhqq4pR/7KqHPNIFBic+niHTQBvwj1ZzEleW2IaTg8S&#10;yH0k3PEkCVew6RXVkniCtpb/RSU5tdrpyg+olklvJFYEXKTDO7W5aIhh0QuU2pmrorv/R0tf7NYW&#10;8bLAYyiJIhI6/uPr25+fP1x++pajy49ffr95/+v7O3iBIALK1RqXQ9aFWdvDygEM3rvKyvAEV6gL&#10;hOl4NjrBaA94lk2z0aQvN+s8ohCQjk7TNBtjRCEim52m07hBcs1krPNPmZYogAJXQrfnDbH+sfDM&#10;KuLZup+jWHqye+48SIL8Y15Q47Tg5YoLERe23pwLi3YE5mEVr6AJUm6FCYXaAs8m2QTEERjyCoYL&#10;oDRQKKfquN+tDHeTeBivfxEHYUviml5AZOhrIjk4AiUkbxgpn6gS+b2BXig4gziIkazESDA4sgHF&#10;SE+4uE8kuBMKTIbO9b0KyHebDmgC3OhyD1MgnimYrHBKjsAeweYItsbyuoFepNFeyIbJjBU8nKIw&#10;+jfXcePrP8fi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NcK63YAAAACwEAAA8AAAAAAAAAAQAg&#10;AAAAIgAAAGRycy9kb3ducmV2LnhtbFBLAQIUABQAAAAIAIdO4kD6+u7fRwIAAIEEAAAOAAAAAAAA&#10;AAEAIAAAACcBAABkcnMvZTJvRG9jLnhtbFBLBQYAAAAABgAGAFkBAADgBQAAAAA=&#10;">
                  <v:fill on="t" focussize="0,0"/>
                  <v:stroke color="#000000" joinstyle="miter"/>
                  <v:imagedata o:title=""/>
                  <o:lock v:ext="edit" aspectratio="f"/>
                  <v:textbox inset="0mm,0mm,0mm,0mm">
                    <w:txbxContent>
                      <w:p>
                        <w:pPr>
                          <w:jc w:val="center"/>
                          <w:rPr>
                            <w:rFonts w:eastAsia="宋体"/>
                            <w:sz w:val="24"/>
                            <w:szCs w:val="24"/>
                            <w:lang w:val="en-US" w:eastAsia="zh-CN"/>
                          </w:rPr>
                        </w:pPr>
                        <w:r>
                          <w:rPr>
                            <w:rFonts w:hint="eastAsia" w:ascii="仿宋_GB2312" w:eastAsia="仿宋_GB2312" w:cs="仿宋_GB2312"/>
                            <w:b/>
                            <w:bCs/>
                            <w:sz w:val="24"/>
                            <w:szCs w:val="24"/>
                            <w:lang w:val="en-US" w:eastAsia="zh-CN"/>
                          </w:rPr>
                          <w:t>应急保障组</w:t>
                        </w:r>
                      </w:p>
                    </w:txbxContent>
                  </v:textbox>
                </v:shape>
                <v:shape id="_x0000_s1026" o:spid="_x0000_s1026" o:spt="176" type="#_x0000_t176" style="position:absolute;left:4014936;top:4627245;height:297180;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tjbI1EgCAACBBAAADgAAAGRycy9lMm9Eb2MueG1srVTL&#10;jtMwFN0j8Q+W9zSPaTvTqOkITSlCQlBp4ANcx2ks+SXbbdIdrBBiwQfwA+xYsYWvGR5/wbXTzgsW&#10;XZBFcpzce3zOvdeZnndSoC2zjmtV4myQYsQU1RVX6xK/frV4dIaR80RVRGjFSrxjDp/PHj6YtqZg&#10;uW60qJhFQKJc0ZoSN96bIkkcbZgkbqANU/Cx1lYSD0u7TipLWmCXIsnTdJy02lbGasqcg7fz/iPe&#10;M9pjCHVdc8rmmm4kU75ntUwQD5Zcw43Ds6i2rhn1L+vaMY9EicGpj3fYBPAq3JPZlBRrS0zD6V4C&#10;OUbCPU+ScAWbXlPNiSdoY/lfVJJTq52u/YBqmfRGYkXARZbeq81lQwyLXqDUzlwX3f0/Wvpiu7SI&#10;VyUeZhgpIqHjP76+/fn5w9WnbwW6+vjl95v3v76/gxcIIqBcrXEFZF2apd2vHMDgvautDE9whTog&#10;TLPh5GSM0Q7wOD/Nh6O+3KzziEJAdnKaZfkQIwoR+eQ0O4v9SG6YjHX+KdMSBVDiWuj2oiHWPxae&#10;WUU8W/ZzFEtPts+dB0mQf8gLapwWvFpwIeLCrlcXwqItgXlYxCtogpQ7YUKhtsSTUT4CcQSGvIbh&#10;AigNFMqpddzvToa7TZzG61/EQdicuKYXEBn6mkgOjkAJKRpGqieqQn5noBcKziAOYiSrMBIMjmxA&#10;MdITLo6JBHdCgcnQub5XAflu1QFNgCtd7WAKxDMFkxVOyQHYA1gdwMZYvm6gF3EWIiVMZqzg/hSF&#10;0b+9jhvf/Dlm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DXCut2AAAAAsBAAAPAAAAAAAAAAEA&#10;IAAAACIAAABkcnMvZG93bnJldi54bWxQSwECFAAUAAAACACHTuJAtjbI1EgCAACBBAAADgAAAAAA&#10;AAABACAAAAAnAQAAZHJzL2Uyb0RvYy54bWxQSwUGAAAAAAYABgBZAQAA4QUAAAAA&#10;">
                  <v:fill on="t" focussize="0,0"/>
                  <v:stroke color="#000000" joinstyle="miter"/>
                  <v:imagedata o:title=""/>
                  <o:lock v:ext="edit" aspectratio="f"/>
                  <v:textbox inset="0mm,0mm,0mm,0mm">
                    <w:txbxContent>
                      <w:p>
                        <w:pPr>
                          <w:jc w:val="center"/>
                          <w:rPr>
                            <w:rFonts w:ascii="仿宋_GB2312" w:eastAsia="仿宋_GB2312" w:cs="仿宋_GB2312"/>
                            <w:b/>
                            <w:bCs/>
                            <w:sz w:val="24"/>
                            <w:szCs w:val="24"/>
                            <w:lang w:val="en-US" w:eastAsia="zh-CN"/>
                          </w:rPr>
                        </w:pPr>
                        <w:r>
                          <w:rPr>
                            <w:rFonts w:hint="eastAsia" w:ascii="仿宋_GB2312" w:eastAsia="仿宋_GB2312" w:cs="仿宋_GB2312"/>
                            <w:b/>
                            <w:bCs/>
                            <w:sz w:val="24"/>
                            <w:szCs w:val="24"/>
                            <w:lang w:val="en-US" w:eastAsia="zh-CN"/>
                          </w:rPr>
                          <w:t>社会稳定组</w:t>
                        </w:r>
                      </w:p>
                    </w:txbxContent>
                  </v:textbox>
                </v:shape>
                <v:shape id="_x0000_s1026" o:spid="_x0000_s1026" o:spt="176" type="#_x0000_t176" style="position:absolute;left:4017476;top:5226050;height:295275;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1OxV00QCAACBBAAADgAAAGRycy9lMm9Eb2MueG1srVTL&#10;jtMwFN0j8Q+W9zQP+oCo6QhNKUJCUGngA1zHaSz5Jdtt0h2sEGIxH8APsGPFFr5mePwF1046L1jM&#10;giyS4+T63HvOvc78pJMC7Zl1XKsSZ6MUI6aorrjalvjN69WDRxg5T1RFhFasxAfm8Mni/r15awqW&#10;60aLilkEJMoVrSlx470pksTRhkniRtowBR9rbSXxsLTbpLKkBXYpkjxNp0mrbWWspsw5eLvsP+KB&#10;0d6FUNc1p2yp6U4y5XtWywTxIMk13Di8iNXWNaP+VV075pEoMSj18Q5JAG/CPVnMSbG1xDScDiWQ&#10;u5RwS5MkXEHSS6ol8QTtLP+LSnJqtdO1H1Etk15IdARUZOktb84aYljUAlY7c2m6+3+09OV+bRGv&#10;SjzOMVJEQsd/fH338/PHi0/fCnRx/uX32w+/vr+HFwgiwK7WuAJ2nZm1HVYOYNDe1VaGJ6hCHRCm&#10;2Ww8m2J0KPEkz6fpZLCbdR5RCMgezrIsH2NEISJ/PMlnk5AguWIy1vlnTEsUQIlrodvThlj/RHhm&#10;FfFs3c9RtJ7sXzjf7z/uC9U4LXi14kLEhd1uToVFewLzsIrXkPJGmFCoLTFUNIHiCAx5DcMFUBow&#10;yqltzHdjh7tOnMbrX8ShsCVxTV9AZAhhpJAcFEXUMFI9VRXyBwO9UHAGcShGsgojweDIBhQjPeHi&#10;LpFgqFDga+hc36uAfLfpgCbAja4OMAXiuYLJCqfkCOwRbI5gZyzfNtCLLMoLu2EyY9OGUxRG//o6&#10;Jr76cy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MNcK63YAAAACwEAAA8AAAAAAAAAAQAgAAAA&#10;IgAAAGRycy9kb3ducmV2LnhtbFBLAQIUABQAAAAIAIdO4kDU7FXTRAIAAIEEAAAOAAAAAAAAAAEA&#10;IAAAACcBAABkcnMvZTJvRG9jLnhtbFBLBQYAAAAABgAGAFkBAADdBQAAAAA=&#10;">
                  <v:fill on="t" focussize="0,0"/>
                  <v:stroke color="#000000" joinstyle="miter"/>
                  <v:imagedata o:title=""/>
                  <o:lock v:ext="edit" aspectratio="f"/>
                  <v:textbox inset="0mm,0mm,0mm,0mm">
                    <w:txbxContent>
                      <w:p>
                        <w:pPr>
                          <w:jc w:val="center"/>
                          <w:rPr>
                            <w:rFonts w:hint="eastAsia" w:ascii="仿宋_GB2312" w:eastAsia="仿宋_GB2312" w:cs="仿宋_GB2312"/>
                            <w:b/>
                            <w:bCs/>
                            <w:sz w:val="24"/>
                            <w:szCs w:val="24"/>
                          </w:rPr>
                        </w:pPr>
                        <w:r>
                          <w:rPr>
                            <w:rFonts w:hint="eastAsia" w:ascii="仿宋_GB2312" w:eastAsia="仿宋_GB2312" w:cs="仿宋_GB2312"/>
                            <w:b/>
                            <w:bCs/>
                            <w:sz w:val="24"/>
                            <w:szCs w:val="24"/>
                          </w:rPr>
                          <w:t>宣传</w:t>
                        </w:r>
                        <w:r>
                          <w:rPr>
                            <w:rFonts w:hint="eastAsia" w:ascii="仿宋_GB2312" w:eastAsia="仿宋_GB2312" w:cs="仿宋_GB2312"/>
                            <w:b/>
                            <w:bCs/>
                            <w:sz w:val="24"/>
                            <w:szCs w:val="24"/>
                            <w:lang w:val="en-US" w:eastAsia="zh-CN"/>
                          </w:rPr>
                          <w:t>报道</w:t>
                        </w:r>
                        <w:r>
                          <w:rPr>
                            <w:rFonts w:hint="eastAsia" w:ascii="仿宋_GB2312" w:eastAsia="仿宋_GB2312" w:cs="仿宋_GB2312"/>
                            <w:b/>
                            <w:bCs/>
                            <w:sz w:val="24"/>
                            <w:szCs w:val="24"/>
                          </w:rPr>
                          <w:t>组</w:t>
                        </w:r>
                      </w:p>
                    </w:txbxContent>
                  </v:textbox>
                </v:shape>
                <v:shape id="_x0000_s1026" o:spid="_x0000_s1026" o:spt="176" type="#_x0000_t176" style="position:absolute;left:4008585;top:3736340;height:296545;width:1371124;"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NVXuAkYCAACBBAAADgAAAGRycy9lMm9Eb2MueG1srVTL&#10;jtMwFN0j8Q+W9zRJX9OJmo7QlCIkBJUGPsB1nMaSX7LdJt3BCiEWfAA/wI4VW/ia4fEXXDvpvGAx&#10;C7JIjpPrc+859zrzs1YKtGfWca0KnA1SjJiiuuRqW+DXr1aPZhg5T1RJhFaswAfm8Nni4YN5Y3I2&#10;1LUWJbMISJTLG1Pg2nuTJ4mjNZPEDbRhCj5W2kriYWm3SWlJA+xSJMM0nSaNtqWxmjLn4O2y+4h7&#10;RnsfQl1VnLKlpjvJlO9YLRPEgyRXc+PwIlZbVYz6l1XlmEeiwKDUxzskAbwJ92QxJ/nWElNz2pdA&#10;7lPCHU2ScAVJr6iWxBO0s/wvKsmp1U5XfkC1TDoh0RFQkaV3vLmoiWFRC1jtzJXp7v/R0hf7tUW8&#10;LPB4hJEiEjr+4+vbn58/XH76lqPLj19+v3n/6/s7eIEgAuxqjMth14VZ237lAAbtbWVleIIq1AJh&#10;ms4mswlGhwKPTkbT0bi3m7UeUQjIRidZNhxjRCFieDqdjCchQXLNZKzzT5mWKIACV0I35zWx/rHw&#10;zCri2bqbo2g92T93vtt/3BeqcVrwcsWFiAu73ZwLi/YE5mEVrz7lrTChUFPg08kQqqcEhryC4QIo&#10;DRjl1Dbmu7XD3SRO4/Uv4lDYkri6KyAyhDCSSw6KIqoZKZ+oEvmDgV4oOIM4FCNZiZFgcGQDipGe&#10;cHGfSDBUKPA1dK7rVUC+3bRAE+BGlweYAvFMwWSFU3IE9gg2R7Azlm9r6EUW5YXdMJmxaf0pCqN/&#10;cx0TX/85F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w1wrrdgAAAALAQAADwAAAAAAAAABACAA&#10;AAAiAAAAZHJzL2Rvd25yZXYueG1sUEsBAhQAFAAAAAgAh07iQDVV7gJGAgAAgQQAAA4AAAAAAAAA&#10;AQAgAAAAJwEAAGRycy9lMm9Eb2MueG1sUEsFBgAAAAAGAAYAWQEAAN8FAAAAAA==&#10;">
                  <v:fill on="t" focussize="0,0"/>
                  <v:stroke color="#000000" joinstyle="miter"/>
                  <v:imagedata o:title=""/>
                  <o:lock v:ext="edit" aspectratio="f"/>
                  <v:textbox inset="0mm,0mm,0mm,0mm">
                    <w:txbxContent>
                      <w:p>
                        <w:pPr>
                          <w:jc w:val="center"/>
                          <w:rPr>
                            <w:sz w:val="24"/>
                            <w:szCs w:val="24"/>
                          </w:rPr>
                        </w:pPr>
                        <w:r>
                          <w:rPr>
                            <w:rFonts w:hint="eastAsia" w:ascii="仿宋_GB2312" w:eastAsia="仿宋_GB2312"/>
                            <w:b/>
                            <w:sz w:val="24"/>
                            <w:szCs w:val="24"/>
                            <w:lang w:val="en-US" w:eastAsia="zh-CN"/>
                          </w:rPr>
                          <w:t>技术</w:t>
                        </w:r>
                        <w:r>
                          <w:rPr>
                            <w:rFonts w:hint="eastAsia" w:ascii="仿宋_GB2312" w:eastAsia="仿宋_GB2312"/>
                            <w:b/>
                            <w:sz w:val="24"/>
                            <w:szCs w:val="24"/>
                          </w:rPr>
                          <w:t>组</w:t>
                        </w:r>
                      </w:p>
                    </w:txbxContent>
                  </v:textbox>
                </v:shape>
                <v:shape id="_x0000_s1026" o:spid="_x0000_s1026" o:spt="176" type="#_x0000_t176" style="position:absolute;left:4021286;top:5515610;height:291465;width:1371125;"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npFSekUCAACBBAAADgAAAGRycy9lMm9Eb2MueG1srVTL&#10;jtMwFN0j8Q+W9zQPms5M1HSEphQhIag08AFu4iSW/JLtNukOVgixmA/gB9ixYgtfMzz+gmsnnRcs&#10;ZkEWyXFyfe49515nftoLjnbUWKZkgZNJjBGVpaqYbAr85vXq0TFG1hFZEa4kLfCeWny6ePhg3umc&#10;pqpVvKIGAYm0eacL3Dqn8yiyZUsFsROlqYSPtTKCOFiaJqoM6YBd8CiN41nUKVNpo0pqLbxdDh/x&#10;yGjuQ6jqmpV0qcqtoNINrIZy4kCSbZm2eBGqrWtauld1balDvMCg1IU7JAG88fdoMSd5Y4huWTmW&#10;QO5Twh1NgjAJSa+olsQRtDXsLyrBSqOsqt2kVCIahARHQEUS3/HmvCWaBi1gtdVXptv/R1u+3K0N&#10;YlWBp1OMJBHQ8R9f3/38/PHy07ccXV58+f32w6/v7+EFggiwq9M2h13nem3GlQXotfe1Ef4JqlAP&#10;hHGapMdHGO0LnGVJNktGu2nvUAkByeOjJEkhbQkR6UkynWU+QXTNpI11z6gSyIMC11x1Zy0x7gl3&#10;1Eji6HqYo2A92b2wbth/2OersYqzasU4DwvTbM64QTsC87AK15jyVhiXqCvwSZZmUByBIa9huAAK&#10;DUZZ2YR8t3bYm8RxuP5F7AtbEtsOBQQGH0ZywUBRQC0l1VNZIbfX0AsJZxD7YgStMOIUjqxHIdIR&#10;xu8TCYZyCb76zg298sj1mx5oPNyoag9TwJ9LmCx/Sg7AHMDmALbasKaFXiRBnt8NkxmaNp4iP/o3&#10;1yHx9Z9j8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DXCut2AAAAAsBAAAPAAAAAAAAAAEAIAAA&#10;ACIAAABkcnMvZG93bnJldi54bWxQSwECFAAUAAAACACHTuJAnpFSekUCAACBBAAADgAAAAAAAAAB&#10;ACAAAAAnAQAAZHJzL2Uyb0RvYy54bWxQSwUGAAAAAAYABgBZAQAA3gUAAAAA&#10;">
                  <v:fill on="t" focussize="0,0"/>
                  <v:stroke color="#000000" joinstyle="miter"/>
                  <v:imagedata o:title=""/>
                  <o:lock v:ext="edit" aspectratio="f"/>
                  <v:textbox inset="0mm,0mm,0mm,0mm">
                    <w:txbxContent>
                      <w:p>
                        <w:pPr>
                          <w:jc w:val="center"/>
                          <w:rPr>
                            <w:rFonts w:hint="eastAsia" w:ascii="仿宋_GB2312" w:eastAsia="仿宋_GB2312" w:cs="仿宋_GB2312"/>
                            <w:b/>
                            <w:bCs/>
                            <w:sz w:val="24"/>
                            <w:szCs w:val="24"/>
                          </w:rPr>
                        </w:pPr>
                        <w:r>
                          <w:rPr>
                            <w:rFonts w:hint="eastAsia" w:ascii="仿宋_GB2312" w:eastAsia="仿宋_GB2312" w:cs="仿宋_GB2312"/>
                            <w:b/>
                            <w:bCs/>
                            <w:sz w:val="24"/>
                            <w:szCs w:val="24"/>
                          </w:rPr>
                          <w:t>善后工作组</w:t>
                        </w:r>
                      </w:p>
                    </w:txbxContent>
                  </v:textbox>
                </v:shape>
                <v:shape id="_x0000_s1026" o:spid="_x0000_s1026" o:spt="33" type="#_x0000_t33" style="position:absolute;left:3742489;top:5381625;flip:x;height:254635;width:300390;rotation:5898240f;" filled="f" stroked="t" coordsize="21600,21600" o:gfxdata="UEsDBAoAAAAAAIdO4kAAAAAAAAAAAAAAAAAEAAAAZHJzL1BLAwQUAAAACACHTuJAWKkzANgAAAAL&#10;AQAADwAAAGRycy9kb3ducmV2LnhtbE1Py07DMBC8I/EP1iJxo05SJbQhTg+VkDgUqbSIXt14iaPG&#10;6xA7bfl7lhOcVvPQ7Ey1urpenHEMnScF6SwBgdR401Gr4H3//LAAEaImo3tPqOAbA6zq25tKl8Zf&#10;6A3Pu9gKDqFQagU2xqGUMjQWnQ4zPyCx9ulHpyPDsZVm1BcOd73MkqSQTnfEH6wecG2xOe0mp2B7&#10;WtvD/CvJ9+3L62babD/IMq/u79LkCUTEa/wzw299rg41dzr6iUwQPeOUp0S+xTIHwYbFYzYHcWQm&#10;K/IMZF3J/xvqH1BLAwQUAAAACACHTuJAiLYRdh8CAAAXBAAADgAAAGRycy9lMm9Eb2MueG1srVO9&#10;jhMxEO6ReAfL/WU3mx/uVtlckXBQIDgJeADHa2ct+U8eXzZpeQBqKgokqHgFxNMA9xiMveGAo0nB&#10;FquxZ+ab+b4ZLy73RpOdCKCcbeh4VFIiLHetstuGvn51dXZOCURmW6adFQ09CKCXy4cPFr2vReU6&#10;p1sRCIJYqHvf0C5GXxcF8E4YBiPnhUWndMGwiMewLdrAekQ3uqjKcl70LrQ+OC4A8HY9OOkRMZwC&#10;6KRUXKwdvzHCxgE1CM0iUoJOeaDL3K2UgscXUoKIRDcUmcb8xyJob9K/WC5YvQ3Md4ofW2CntHCP&#10;k2HKYtE7qDWLjNwE9Q+UUTw4cDKOuDPFQCQrgizG5T1tXnbMi8wFpQZ/Jzr8P1j+fHcdiGobOp1R&#10;YpnBid++effty4fbr++/v/344/Mngh6UqfdQY/TKXofjCfx1SJz3MhgSHGp7NpuW6aNEauWf4npl&#10;UZAm2Td08mhaTS/QeWjobHI+nlcZmNViHwlPAWU5SX6OAdVsOp9kfzFUSJV8gPhEOEOS0dANTn/l&#10;rMUpu1DlUmz3DCL2h0m/glOitqRv6MUMKxLOcGslbguaxiNzsNucC06r9kppnTIgbDcrHciOpc0Z&#10;WA24f4WlImsG3RCXXcNOGRVFEorVnWDtY9uSePAorsVHRVMzRrSUaIFvMFk5MjKlT4lEctoixzSS&#10;YQjJ2rj2kGeT73FfsgrH3U4L+ec5Z/9+z8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WKkzANgA&#10;AAALAQAADwAAAAAAAAABACAAAAAiAAAAZHJzL2Rvd25yZXYueG1sUEsBAhQAFAAAAAgAh07iQIi2&#10;EXYfAgAAFwQAAA4AAAAAAAAAAQAgAAAAJwEAAGRycy9lMm9Eb2MueG1sUEsFBgAAAAAGAAYAWQEA&#10;ALgFAAAAAA==&#10;">
                  <v:fill on="f" focussize="0,0"/>
                  <v:stroke color="#000000" joinstyle="miter"/>
                  <v:imagedata o:title=""/>
                  <o:lock v:ext="edit" aspectratio="f"/>
                </v:shape>
                <v:shape id="_x0000_s1026" o:spid="_x0000_s1026" o:spt="69" type="#_x0000_t69" style="position:absolute;left:1128526;top:2286000;height:121920;width:1228232;" fillcolor="#FFFFFF" filled="t" stroked="t" coordsize="21600,21600" o:gfxdata="UEsDBAoAAAAAAIdO4kAAAAAAAAAAAAAAAAAEAAAAZHJzL1BLAwQUAAAACACHTuJAaqQ4LtwAAAAL&#10;AQAADwAAAGRycy9kb3ducmV2LnhtbE2PMU/DMBCFdyT+g3VILKh1kpLQhjgdKkFVFkTKwOgmR5wS&#10;n6PYbcq/55hgOr27p3ffK9YX24szjr5zpCCeRyCQatd01Cp43z/NliB80NTo3hEq+EYP6/L6qtB5&#10;4yZ6w3MVWsEh5HOtwIQw5FL62qDVfu4GJL59utHqwHJsZTPqicNtL5MoyqTVHfEHowfcGKy/qpNV&#10;sD0+b6dd+tIda3P3uttUtLr/WCh1exNHjyACXsKfGX7xGR1KZjq4EzVe9KxjrhJ4ZqsUBBuWD8kC&#10;xIE3SZYmIMtC/u9Q/gBQSwMEFAAAAAgAh07iQKPO6Ag+AgAAjgQAAA4AAABkcnMvZTJvRG9jLnht&#10;bK1US44TMRDdI3EHy3vSn5mMMq10RogQNghGDBzAadvdRv7JdtLJKbgEYgcbkDhRxDUou3tmkmGT&#10;BVl0ynb1q/deuXp+s1MSbZnzwugaF5McI6YbQ4Vua/zp4+rFDCMfiKZEGs1qvGce3yyeP5v3tmKl&#10;6YykzCEA0b7qbY27EGyVZb7pmCJ+YizTcMiNUyTA0rUZdaQHdCWzMs+vst44ap1pmPewuxwO8Yjo&#10;zgE0nIuGLU2zUUyHAdUxSQJI8p2wHi8SW85ZE95z7llAssagNKQnFIF4HZ/ZYk6q1hHbiWakQM6h&#10;8ESTIkJD0QeoJQkEbZz4B0qJxhlveJg0RmWDkOQIqCjyJ97cdcSypAWs9vbBdP//YJt321uHBK3x&#10;5RVGmijo+OH3t8OXn39+fD98/YVgGzzqra8g9c7eunHlIYyCd9yp+A9S0A7uU1HOpiVA7WtclrOr&#10;PB89ZruAmpgAu+XFBUYNZBRlcV2mhOwRyTof3jCjUAxqLBkPH0TbhZfOmT6ZTLZvfUhu05EyoZ8L&#10;jLiS0LwtkWgKde+be5RTHueA4ZfTWVQHxUdIiO7LR3xvpKArIWVauHb9SjoE+DVepd/48kma1Kiv&#10;8fW0nIJGAgPC4WJCqCyY7HWbFJy84Y+BI/GBOnA5SYvElsR3A4F0FOuTSonAYltI1TFCX2uKwt5C&#10;HzXML45kFKMYSQbjHqOUGYiQ52QCCanBoXgBhpbHaG3oHq7NxrrYGOhjMiKewDVNfo4jFefgeJ2Q&#10;Hj8ji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qpDgu3AAAAAsBAAAPAAAAAAAAAAEAIAAAACIA&#10;AABkcnMvZG93bnJldi54bWxQSwECFAAUAAAACACHTuJAo87oCD4CAACOBAAADgAAAAAAAAABACAA&#10;AAArAQAAZHJzL2Uyb0RvYy54bWxQSwUGAAAAAAYABgBZAQAA2wUAAAAA&#10;" adj="4319,5400">
                  <v:fill on="t" focussize="0,0"/>
                  <v:stroke color="#000000" joinstyle="miter"/>
                  <v:imagedata o:title=""/>
                  <o:lock v:ext="edit" aspectratio="f"/>
                </v:shape>
                <v:line id="_x0000_s1026" o:spid="_x0000_s1026" o:spt="20" style="position:absolute;left:3433843;top:3527425;height:1270;width:333414;" filled="f" stroked="t" coordsize="21600,21600" o:gfxdata="UEsDBAoAAAAAAIdO4kAAAAAAAAAAAAAAAAAEAAAAZHJzL1BLAwQUAAAACACHTuJAHm4O0NkAAAAL&#10;AQAADwAAAGRycy9kb3ducmV2LnhtbE2PzU7DMBCE70i8g7VIXCpqx1VDCXF6AHLjQgFx3cZLEhHb&#10;aez+wNOznMppNbuj2W/K9ckN4kBT7IM3kM0VCPJNsL1vDby91jcrEDGhtzgETwa+KcK6urwosbDh&#10;6F/osEmt4BAfCzTQpTQWUsamI4dxHkbyfPsMk8PEcmqlnfDI4W6QWqlcOuw9f+hwpIeOmq/N3hmI&#10;9Tvt6p9ZM1MfizaQ3j0+P6Ex11eZugeR6JTOZvjDZ3SomGkb9t5GMbDOuErimd8tQbBhdasXILa8&#10;0flSg6xK+b9D9QtQSwMEFAAAAAgAh07iQAqn73gGAgAA9AMAAA4AAABkcnMvZTJvRG9jLnhtbK1T&#10;zY7TMBC+I/EOlu80bZPSJWq6B8pyQbDSwgNMbSex5D/ZbtO+BC+AxA1OHLnv27A8BmOn7MJy6YEc&#10;nHHmyzfzfR6vLg9akb3wQVrT0NlkSokwzHJpuoZ+eH/17IKSEMFwUNaIhh5FoJfrp09Wg6vF3PZW&#10;ceEJkphQD66hfYyuLorAeqEhTKwTBpOt9Roibn1XcA8DsmtVzKfT58VgPXfeMhECft2MSXpi9OcQ&#10;2raVTGws22lh4sjqhYKIkkIvXaDr3G3bChbftW0QkaiGotKYVyyC8TatxXoFdefB9ZKdWoBzWnik&#10;SYM0WPSeagMRyM7Lf6i0ZN4G28YJs7oYhWRHUMVs+sibmx6cyFrQ6uDuTQ//j5a93V97InlDqyUl&#10;BjSe+N2n7z8+fvl5+xnXu29fCWbQpsGFGtE37tqfdgHDpPnQep3eqIYcGlpWZXlRVZQcMV7Ml9V8&#10;MdosDpGwBCjLaoZ5hoDZfJkPoXigcT7E18JqkoKGKmmSB1DD/k2IWBqhvyHpszJkaOiLBVYhDHAg&#10;WxwEDLVDUcF0+d9gleRXUqn0R/Dd9qXyZA9pKPKTGkTev2CpyAZCP+JyatTRC+CvDCfx6NAtg7eE&#10;pha04JQogZcqRUgIdQSpzkFiaWWwg+Tx6GqKtpYf8XB2zsuuRydmucuUwWHI/Z4GN03bn/vM9HBZ&#10;1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Hm4O0NkAAAALAQAADwAAAAAAAAABACAAAAAiAAAA&#10;ZHJzL2Rvd25yZXYueG1sUEsBAhQAFAAAAAgAh07iQAqn73gGAgAA9AMAAA4AAAAAAAAAAQAgAAAA&#10;KAEAAGRycy9lMm9Eb2MueG1sUEsFBgAAAAAGAAYAWQEAAKAFAAAAAA==&#10;">
                  <v:fill on="f" focussize="0,0"/>
                  <v:stroke color="#000000" joinstyle="round"/>
                  <v:imagedata o:title=""/>
                  <o:lock v:ext="edit" aspectratio="f"/>
                </v:line>
                <v:shape id="_x0000_s1026" o:spid="_x0000_s1026" o:spt="176" type="#_x0000_t176" style="position:absolute;left:4029542;top:2562860;height:322580;width:1371125;" fillcolor="#FFFFFF" filled="t" stroked="t" coordsize="21600,21600" o:gfxdata="UEsDBAoAAAAAAIdO4kAAAAAAAAAAAAAAAAAEAAAAZHJzL1BLAwQUAAAACACHTuJAw1wrrdgAAAAL&#10;AQAADwAAAGRycy9kb3ducmV2LnhtbE2PMU/DMBCFdyT+g3VILIjaSZRQQpwOlRgZWsrA5sRHEiU+&#10;R7Hbhn/PMcF0endP775X7VY3iQsuYfCkIdkoEEittwN1Gk7vr49bECEasmbyhBq+McCuvr2pTGn9&#10;lQ54OcZOcAiF0mjoY5xLKUPbozNh42ckvn35xZnIcumkXcyVw90kU6UK6cxA/KE3M+57bMfj2Wko&#10;jBrzRo7rZ74/fTw0b9mQHUjr+7tEvYCIuMY/M/ziMzrUzNT4M9kgJtYJV4k8i+ccBBu2T2kGouFN&#10;WuQpyLqS/zvUP1BLAwQUAAAACACHTuJAhUijRkcCAACBBAAADgAAAGRycy9lMm9Eb2MueG1srVTL&#10;jtMwFN0j8Q+W9zSPPuhETUdoShESgkoDH+A6TmPJL9luk+5ghRCL+QB+gB0rtvA1w+MvuHbaecFi&#10;FmSRHCf3Ht9z7nVmp50UaMes41qVOBukGDFFdcXVpsRvXi8fTTFynqiKCK1YiffM4dP5wwez1hQs&#10;140WFbMISJQrWlPixntTJImjDZPEDbRhCj7W2kriYWk3SWVJC+xSJHmaTpJW28pYTZlz8HbRf8QH&#10;RnsfQl3XnLKFplvJlO9ZLRPEgyTXcOPwPFZb14z6V3XtmEeixKDUxztsAngd7sl8RoqNJabh9FAC&#10;uU8JdzRJwhVsekW1IJ6greV/UUlOrXa69gOqZdILiY6Aiiy94815QwyLWsBqZ65Md/+Plr7crSzi&#10;VYlH0HdFJHT8x9d3Pz9/vPz0rUCXF19+v/3w6/t7eIEgAuxqjSsg69ys7GHlAAbtXW1leIIq1AFh&#10;mp+MR0OM9iXOx5N8OjnYzTqPKARkw8dZlo8wohAxzPPxNAYk10zGOv+MaYkCKHEtdHvWEOufCM+s&#10;Ip6t+jmK1pPdC+ehJMg/5oVqnBa8WnIh4sJu1mfCoh2BeVjGK2iClFthQqG2xCfjfAzFERjyGoYL&#10;oDRglFObuN+tDHeTOI3Xv4hDYQvimr6AyBDCSCE5KIqoYaR6qirk9wZ6oeAM4lCMZBVGgsGRDShG&#10;esLFfSJBnVAgMnSu71VAvlt3QBPgWld7mALxXMFkhVNyBPYI1kewNZZvGuhFFuWFbJjM6ODhFIXR&#10;v7mOG1//Oe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NcK63YAAAACwEAAA8AAAAAAAAAAQAg&#10;AAAAIgAAAGRycy9kb3ducmV2LnhtbFBLAQIUABQAAAAIAIdO4kCFSKNGRwIAAIEEAAAOAAAAAAAA&#10;AAEAIAAAACcBAABkcnMvZTJvRG9jLnhtbFBLBQYAAAAABgAGAFkBAADgBQAAAAA=&#10;">
                  <v:fill on="t" focussize="0,0"/>
                  <v:stroke color="#000000" joinstyle="miter"/>
                  <v:imagedata o:title=""/>
                  <o:lock v:ext="edit" aspectratio="f"/>
                  <v:textbox inset="0mm,0mm,0mm,0mm">
                    <w:txbxContent>
                      <w:p>
                        <w:pPr>
                          <w:jc w:val="center"/>
                          <w:rPr>
                            <w:rFonts w:hint="eastAsia" w:ascii="仿宋_GB2312" w:eastAsia="仿宋_GB2312"/>
                            <w:b/>
                            <w:sz w:val="24"/>
                            <w:szCs w:val="24"/>
                          </w:rPr>
                        </w:pPr>
                        <w:r>
                          <w:rPr>
                            <w:rFonts w:hint="eastAsia" w:ascii="仿宋_GB2312" w:eastAsia="仿宋_GB2312"/>
                            <w:b/>
                            <w:sz w:val="24"/>
                            <w:szCs w:val="24"/>
                            <w:lang w:val="en-US" w:eastAsia="zh-CN"/>
                          </w:rPr>
                          <w:t>救援力量</w:t>
                        </w:r>
                        <w:r>
                          <w:rPr>
                            <w:rFonts w:hint="eastAsia" w:ascii="仿宋_GB2312" w:eastAsia="仿宋_GB2312"/>
                            <w:b/>
                            <w:sz w:val="24"/>
                            <w:szCs w:val="24"/>
                          </w:rPr>
                          <w:t>赶赴现场</w:t>
                        </w:r>
                      </w:p>
                    </w:txbxContent>
                  </v:textbox>
                </v:shape>
                <v:line id="_x0000_s1026" o:spid="_x0000_s1026" o:spt="20" style="position:absolute;left:3757096;top:2721610;height:2540;width:272446;" filled="f" stroked="t" coordsize="21600,21600" o:gfxdata="UEsDBAoAAAAAAIdO4kAAAAAAAAAAAAAAAAAEAAAAZHJzL1BLAwQUAAAACACHTuJA2SC7SdwAAAAL&#10;AQAADwAAAGRycy9kb3ducmV2LnhtbE2PQU/DMAyF70j8h8hI3FjaopWuNN0BaVw2mLahCW5ZY9qK&#10;xqmadCv/HnOCk/Xsp+fvFcvJduKMg28dKYhnEQikypmWagVvh9VdBsIHTUZ3jlDBN3pYltdXhc6N&#10;u9AOz/tQCw4hn2sFTQh9LqWvGrTaz1yPxLdPN1gdWA61NIO+cLjtZBJFqbS6Jf7Q6B6fGqy+9qNV&#10;sNus1tlxPU7V8PEcvx62m5d3nyl1exNHjyACTuHPDL/4jA4lM53cSMaLjnXMVQLPdDEHwYbsIbkH&#10;ceJNks4TkGUh/3cofwBQSwMEFAAAAAgAh07iQIfOXR0MAgAA+AMAAA4AAABkcnMvZTJvRG9jLnht&#10;bK1TzY7TMBC+I/EOlu80bWm3NGq6B8pyQbDSwgNMHSex5D953KZ9CV4AiRucOHLnbVgeg7FTtrAI&#10;aQ/k4Iw9X76Z78t4dXkwmu1lQOVsxSejMWfSClcr21b83durJ884wwi2Bu2srPhRIr9cP3606n0p&#10;p65zupaBEYnFsvcV72L0ZVGg6KQBHDkvLSUbFwxE2oa2qAP0xG50MR2PL4rehdoHJyQinW6GJD8x&#10;hocQuqZRQm6c2Blp48AapIZIkrBTHvk6d9s0UsQ3TYMyMl1xUhrzSkUo3qa1WK+gbAP4TolTC/CQ&#10;Fu5pMqAsFb2j2kAEtgvqLyqjRHDomjgSzhSDkOwIqZiM73lz04GXWQtZjf7OdPx/tOL1/jowVVd8&#10;tuTMgqE/fvvh6/f3n358+0jr7ZfPjDJkU++xJPSNvw6nHVKYNB+aYNKb1LBDxZ8u5ovx8oKzY8Wn&#10;i+nkYnKyWR4iEwSgw9lswZlIgPksZ4szjQ8YX0pnWAoqrpVNHkAJ+1cYqTRBf0HSsbasr/hyPp0T&#10;I9BANjQIFBpPotC2+Vt0WtVXSuv0BYZ2+1wHtoc0FPlJAon3D1gqsgHsBlxODePSSahf2JrFoye3&#10;LN0SnlowsuZMS7pUKSJCKCMofUbGoMC2+h9oKq8tdZF8HpxN0dbVR/pBOx9U25Ebk9xpytBA5J5P&#10;w5sm7vd9Zjpf2P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2SC7SdwAAAALAQAADwAAAAAAAAAB&#10;ACAAAAAiAAAAZHJzL2Rvd25yZXYueG1sUEsBAhQAFAAAAAgAh07iQIfOXR0MAgAA+AMAAA4AAAAA&#10;AAAAAQAgAAAAKwEAAGRycy9lMm9Eb2MueG1sUEsFBgAAAAAGAAYAWQEAAKkFAAAAAA==&#10;">
                  <v:fill on="f" focussize="0,0"/>
                  <v:stroke color="#000000" joinstyle="round" endarrow="block"/>
                  <v:imagedata o:title=""/>
                  <o:lock v:ext="edit" aspectratio="f"/>
                </v:line>
                <v:line id="_x0000_s1026" o:spid="_x0000_s1026" o:spt="20" style="position:absolute;left:3769797;top:2150110;height:596265;width:0;" filled="f" stroked="t" coordsize="21600,21600" o:gfxdata="UEsDBAoAAAAAAIdO4kAAAAAAAAAAAAAAAAAEAAAAZHJzL1BLAwQUAAAACACHTuJAHm4O0NkAAAAL&#10;AQAADwAAAGRycy9kb3ducmV2LnhtbE2PzU7DMBCE70i8g7VIXCpqx1VDCXF6AHLjQgFx3cZLEhHb&#10;aez+wNOznMppNbuj2W/K9ckN4kBT7IM3kM0VCPJNsL1vDby91jcrEDGhtzgETwa+KcK6urwosbDh&#10;6F/osEmt4BAfCzTQpTQWUsamI4dxHkbyfPsMk8PEcmqlnfDI4W6QWqlcOuw9f+hwpIeOmq/N3hmI&#10;9Tvt6p9ZM1MfizaQ3j0+P6Ex11eZugeR6JTOZvjDZ3SomGkb9t5GMbDOuErimd8tQbBhdasXILa8&#10;0flSg6xK+b9D9QtQSwMEFAAAAAgAh07iQAh38wUAAgAA8QMAAA4AAABkcnMvZTJvRG9jLnhtbK1T&#10;TY7TMBTeI3EHy3uapigdGjWdBWXYIBhp4ACu7SSW/Cc/t2kvwQWQ2MGKJXtuM8MxeHbCDAybLsjC&#10;efb7/Pl9n5/Xl0ejyUEGUM42tJzNKZGWO6Fs19AP76+evaAEIrOCaWdlQ08S6OXm6ZP14Gu5cL3T&#10;QgaCJBbqwTe0j9HXRQG8l4bBzHlpMdm6YFjEaegKEdiA7EYXi/l8WQwuCB8clwC4uh2TdGIM5xC6&#10;tlVcbh3fG2njyBqkZhElQa880E2utm0lj+/aFmQkuqGoNOYRD8F4l8Zis2Z1F5jvFZ9KYOeU8EiT&#10;YcriofdUWxYZ2Qf1D5VRPDhwbZxxZ4pRSHYEVZTzR97c9MzLrAWtBn9vOvw/Wv72cB2IEg2t0BLL&#10;DN743afvtx+//PzxGce7b18JZtCmwUON6Bt/HaYZYJg0H9tg0h/VkGNDn18sVxcr7KJTQxdlNS/L&#10;yWZ5jIQjAA/imKtWy8WyStTFA4cPEF9LZ0gKGqqVTQawmh3eQByhvyFpWVsyNHRVLSrkZNiNLXYB&#10;hsajIrBd3gtOK3GltE47IHS7lzqQA0sdkb+phL9g6ZAtg37E5VSCsbqXTLyygsSTR6ssPhGaSjBS&#10;UKIlvqgUZWRkSp+DRPXaognJ4NHSFO2cOOHN7H1QXY9OlLnKlMFOyJZNXZta7c95Znp4qZ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m4O0NkAAAALAQAADwAAAAAAAAABACAAAAAiAAAAZHJzL2Rv&#10;d25yZXYueG1sUEsBAhQAFAAAAAgAh07iQAh38wUAAgAA8QMAAA4AAAAAAAAAAQAgAAAAKAEAAGRy&#10;cy9lMm9Eb2MueG1sUEsFBgAAAAAGAAYAWQEAAJoFAAAAAA==&#10;">
                  <v:fill on="f" focussize="0,0"/>
                  <v:stroke color="#000000" joinstyle="round"/>
                  <v:imagedata o:title=""/>
                  <o:lock v:ext="edit" aspectratio="f"/>
                </v:line>
                <v:line id="_x0000_s1026" o:spid="_x0000_s1026" o:spt="20" style="position:absolute;left:3407170;top:2555875;flip:y;height:13335;width:330874;" filled="f" stroked="t" coordsize="21600,21600" o:gfxdata="UEsDBAoAAAAAAIdO4kAAAAAAAAAAAAAAAAAEAAAAZHJzL1BLAwQUAAAACACHTuJA8wEm+dsAAAAL&#10;AQAADwAAAGRycy9kb3ducmV2LnhtbE2PQU/DMAyF70j8h8hI3FjaQstWmu6AQOKEYEOTdssa05Y1&#10;SUm8dfDrMSc4Wc9+ev5etTzZQRwxxN47BeksAYGu8aZ3rYK39ePVHEQk7YwevEMFXxhhWZ+fVbo0&#10;fnKveFxRKzjExVIr6IjGUsrYdGh1nPkRHd/efbCaWIZWmqAnDreDzJKkkFb3jj90esT7Dpv96mAV&#10;LNZT7l/CfnOT9p/b74cPGp+eSanLizS5A0F4oj8z/OIzOtTMtPMHZ6IYWKdchXgWixwEG+a32TWI&#10;HW+yIs9A1pX836H+AVBLAwQUAAAACACHTuJAVYT2uRUCAAADBAAADgAAAGRycy9lMm9Eb2MueG1s&#10;rVPNjtMwEL4j8Q6W72zShtASNd0DZbkgWGmB+9SxE0v+k+027UvwAkjc4MSRO2/D8hiMnbILi5D2&#10;QA7WOPP5m/k+j1fnB63InvsgrWnp7KykhBtmO2n6lr59c/FoSUmIYDpQ1vCWHnmg5+uHD1aja/jc&#10;DlZ13BMkMaEZXUuHGF1TFIENXEM4s44bTArrNUTc+r7oPIzIrlUxL8snxWh957xlPAT8u5mS9MTo&#10;70NohZCMbyzbaW7ixOq5goiSwiBdoOvcrRCcxddCBB6JaikqjXnFIhhv01qsV9D0Htwg2akFuE8L&#10;dzRpkAaL3lBtIALZefkXlZbM22BFPGNWF5OQ7AiqmJV3vLkawPGsBa0O7sb08P9o2av9pSeya2k9&#10;o8SAxhu//vD1+/tPP759xPX6y2eCGbRpdKFB9JW79KddwDBpPgiviVDSvcN5yi6gLnJoafW4XMwW&#10;yHts6byu6+Wingznh0hYAlTlclFRwhAwq6oqp4uJMTE7H+ILbjVJQUuVNMkOaGD/MkTsAqG/IOm3&#10;MmRs6dN6XiMl4GwKnAkMtUN9wfT5bLBKdhdSqXQi+H77THmyhzQf+UsdIu8fsFRkA2GYcDk1CRk4&#10;dM9NR+LRoXEGHwxNLWjeUaI4vq8UISE0EaS6RUYvwfTqH2gsrwx2kSyfTE7R1nZHvKud87If0I18&#10;KxmDs5F7Ps1xGr7f95np9u2uf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zASb52wAAAAsBAAAP&#10;AAAAAAAAAAEAIAAAACIAAABkcnMvZG93bnJldi54bWxQSwECFAAUAAAACACHTuJAVYT2uRUCAAAD&#10;BAAADgAAAAAAAAABACAAAAAqAQAAZHJzL2Uyb0RvYy54bWxQSwUGAAAAAAYABgBZAQAAsQUAAAAA&#10;">
                  <v:fill on="f" focussize="0,0"/>
                  <v:stroke color="#000000" joinstyle="round" endarrow="block"/>
                  <v:imagedata o:title=""/>
                  <o:lock v:ext="edit" aspectratio="f"/>
                </v:line>
                <w10:wrap type="square"/>
              </v:group>
            </w:pict>
          </mc:Fallback>
        </mc:AlternateContent>
      </w:r>
      <w:r>
        <w:rPr>
          <w:rFonts w:hint="eastAsia" w:ascii="黑体" w:hAnsi="黑体" w:eastAsia="黑体" w:cs="黑体"/>
          <w:szCs w:val="32"/>
        </w:rPr>
        <w:t>附件1</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仿宋_GB2312" w:eastAsia="仿宋_GB2312" w:cs="仿宋_GB2312"/>
          <w:szCs w:val="32"/>
        </w:rPr>
      </w:pPr>
      <w:r>
        <w:rPr>
          <w:rFonts w:hint="eastAsia" w:ascii="方正小标宋简体" w:eastAsia="方正小标宋简体" w:cs="方正小标宋简体"/>
          <w:color w:val="auto"/>
          <w:kern w:val="0"/>
          <w:sz w:val="36"/>
          <w:szCs w:val="36"/>
          <w:lang w:val="en-US" w:eastAsia="zh-CN"/>
        </w:rPr>
        <w:t>县级生产安全</w:t>
      </w:r>
      <w:r>
        <w:rPr>
          <w:rFonts w:hint="eastAsia" w:ascii="方正小标宋简体" w:eastAsia="方正小标宋简体" w:cs="方正小标宋简体"/>
          <w:color w:val="auto"/>
          <w:kern w:val="0"/>
          <w:sz w:val="36"/>
          <w:szCs w:val="36"/>
        </w:rPr>
        <w:t>事故应急响应</w:t>
      </w:r>
      <w:r>
        <w:rPr>
          <w:rFonts w:hint="eastAsia" w:ascii="方正小标宋简体" w:eastAsia="方正小标宋简体" w:cs="方正小标宋简体"/>
          <w:color w:val="auto"/>
          <w:kern w:val="0"/>
          <w:sz w:val="36"/>
          <w:szCs w:val="36"/>
          <w:lang w:val="en-US" w:eastAsia="zh-CN"/>
        </w:rPr>
        <w:t>流程</w:t>
      </w:r>
      <w:r>
        <w:rPr>
          <w:rFonts w:hint="eastAsia" w:ascii="方正小标宋简体" w:eastAsia="方正小标宋简体" w:cs="方正小标宋简体"/>
          <w:color w:val="auto"/>
          <w:kern w:val="0"/>
          <w:sz w:val="36"/>
          <w:szCs w:val="36"/>
        </w:rPr>
        <w:t>图</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ascii="仿宋_GB2312" w:eastAsia="仿宋_GB2312" w:cs="仿宋_GB2312"/>
          <w:szCs w:val="32"/>
        </w:rPr>
      </w:pPr>
    </w:p>
    <w:p>
      <w:pPr>
        <w:spacing w:line="560" w:lineRule="exact"/>
        <w:rPr>
          <w:rFonts w:hint="eastAsia" w:ascii="黑体" w:hAnsi="黑体" w:eastAsia="黑体" w:cs="黑体"/>
          <w:szCs w:val="32"/>
        </w:rPr>
        <w:sectPr>
          <w:footerReference r:id="rId3" w:type="default"/>
          <w:footerReference r:id="rId4" w:type="even"/>
          <w:pgSz w:w="11907" w:h="16840"/>
          <w:pgMar w:top="2098" w:right="1474" w:bottom="1984" w:left="1588" w:header="851" w:footer="1417" w:gutter="0"/>
          <w:pgNumType w:fmt="numberInDash"/>
          <w:cols w:space="720" w:num="1"/>
          <w:rtlGutter w:val="0"/>
          <w:docGrid w:type="linesAndChars" w:linePitch="579" w:charSpace="-842"/>
        </w:sectPr>
      </w:pPr>
    </w:p>
    <w:p>
      <w:pPr>
        <w:spacing w:line="560" w:lineRule="exact"/>
        <w:rPr>
          <w:rFonts w:hint="eastAsia" w:ascii="黑体" w:hAnsi="黑体" w:eastAsia="黑体" w:cs="黑体"/>
          <w:szCs w:val="32"/>
        </w:rPr>
      </w:pPr>
      <w:r>
        <w:rPr>
          <w:rFonts w:hint="eastAsia" w:ascii="黑体" w:hAnsi="黑体" w:eastAsia="黑体" w:cs="黑体"/>
          <w:szCs w:val="32"/>
        </w:rPr>
        <w:t>附件2</w:t>
      </w:r>
    </w:p>
    <w:p>
      <w:pPr>
        <w:pStyle w:val="2"/>
        <w:rPr>
          <w:rFonts w:hint="eastAsia"/>
        </w:rPr>
      </w:pPr>
    </w:p>
    <w:p>
      <w:pPr>
        <w:spacing w:after="290" w:afterLines="50" w:line="586" w:lineRule="exact"/>
        <w:ind w:left="0" w:firstLine="0"/>
        <w:jc w:val="center"/>
        <w:textAlignment w:val="top"/>
        <w:rPr>
          <w:rFonts w:hint="eastAsia" w:ascii="方正小标宋简体" w:eastAsia="方正小标宋简体" w:cs="方正小标宋简体"/>
          <w:color w:val="auto"/>
          <w:spacing w:val="0"/>
          <w:kern w:val="2"/>
          <w:sz w:val="44"/>
          <w:szCs w:val="44"/>
        </w:rPr>
      </w:pPr>
      <w:r>
        <w:rPr>
          <w:rFonts w:hint="eastAsia" w:ascii="方正小标宋简体" w:eastAsia="方正小标宋简体" w:cs="方正小标宋简体"/>
          <w:color w:val="auto"/>
          <w:spacing w:val="0"/>
          <w:kern w:val="2"/>
          <w:sz w:val="36"/>
          <w:szCs w:val="36"/>
        </w:rPr>
        <w:t>生产安全事故分级</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4"/>
        <w:gridCol w:w="3272"/>
        <w:gridCol w:w="3096"/>
        <w:gridCol w:w="3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2994" w:type="dxa"/>
            <w:noWrap/>
            <w:vAlign w:val="center"/>
          </w:tcPr>
          <w:p>
            <w:pPr>
              <w:widowControl/>
              <w:spacing w:line="240" w:lineRule="auto"/>
              <w:ind w:left="0" w:firstLine="0"/>
              <w:jc w:val="center"/>
              <w:textAlignment w:val="top"/>
              <w:rPr>
                <w:rFonts w:hint="eastAsia" w:ascii="黑体" w:eastAsia="黑体" w:cs="黑体"/>
                <w:color w:val="auto"/>
                <w:spacing w:val="0"/>
                <w:sz w:val="24"/>
                <w:szCs w:val="24"/>
              </w:rPr>
            </w:pPr>
            <w:r>
              <w:rPr>
                <w:rFonts w:hint="eastAsia" w:ascii="黑体" w:eastAsia="黑体" w:cs="黑体"/>
                <w:color w:val="auto"/>
                <w:spacing w:val="0"/>
                <w:sz w:val="24"/>
                <w:szCs w:val="24"/>
              </w:rPr>
              <w:t>特别重大事故</w:t>
            </w:r>
          </w:p>
        </w:tc>
        <w:tc>
          <w:tcPr>
            <w:tcW w:w="3272" w:type="dxa"/>
            <w:noWrap/>
            <w:vAlign w:val="center"/>
          </w:tcPr>
          <w:p>
            <w:pPr>
              <w:widowControl/>
              <w:spacing w:line="240" w:lineRule="auto"/>
              <w:ind w:left="0" w:firstLine="0"/>
              <w:jc w:val="center"/>
              <w:textAlignment w:val="top"/>
              <w:rPr>
                <w:rFonts w:hint="eastAsia" w:ascii="黑体" w:eastAsia="黑体" w:cs="黑体"/>
                <w:color w:val="auto"/>
                <w:spacing w:val="0"/>
                <w:sz w:val="24"/>
                <w:szCs w:val="24"/>
              </w:rPr>
            </w:pPr>
            <w:r>
              <w:rPr>
                <w:rFonts w:hint="eastAsia" w:ascii="黑体" w:eastAsia="黑体" w:cs="黑体"/>
                <w:color w:val="auto"/>
                <w:spacing w:val="0"/>
                <w:sz w:val="24"/>
                <w:szCs w:val="24"/>
              </w:rPr>
              <w:t>重大事故</w:t>
            </w:r>
          </w:p>
        </w:tc>
        <w:tc>
          <w:tcPr>
            <w:tcW w:w="3096" w:type="dxa"/>
            <w:noWrap/>
            <w:vAlign w:val="center"/>
          </w:tcPr>
          <w:p>
            <w:pPr>
              <w:widowControl/>
              <w:spacing w:line="240" w:lineRule="auto"/>
              <w:ind w:left="0" w:firstLine="0"/>
              <w:jc w:val="center"/>
              <w:textAlignment w:val="top"/>
              <w:rPr>
                <w:rFonts w:hint="eastAsia" w:ascii="黑体" w:eastAsia="黑体" w:cs="黑体"/>
                <w:color w:val="auto"/>
                <w:spacing w:val="0"/>
                <w:sz w:val="24"/>
                <w:szCs w:val="24"/>
              </w:rPr>
            </w:pPr>
            <w:r>
              <w:rPr>
                <w:rFonts w:hint="eastAsia" w:ascii="黑体" w:eastAsia="黑体" w:cs="黑体"/>
                <w:color w:val="auto"/>
                <w:spacing w:val="0"/>
                <w:sz w:val="24"/>
                <w:szCs w:val="24"/>
              </w:rPr>
              <w:t>较大事故</w:t>
            </w:r>
          </w:p>
        </w:tc>
        <w:tc>
          <w:tcPr>
            <w:tcW w:w="3096" w:type="dxa"/>
            <w:noWrap/>
            <w:vAlign w:val="center"/>
          </w:tcPr>
          <w:p>
            <w:pPr>
              <w:widowControl/>
              <w:spacing w:line="240" w:lineRule="auto"/>
              <w:ind w:left="0" w:firstLine="0"/>
              <w:jc w:val="center"/>
              <w:textAlignment w:val="top"/>
              <w:rPr>
                <w:rFonts w:hint="eastAsia" w:ascii="黑体" w:eastAsia="黑体" w:cs="黑体"/>
                <w:color w:val="auto"/>
                <w:spacing w:val="0"/>
                <w:sz w:val="24"/>
                <w:szCs w:val="24"/>
              </w:rPr>
            </w:pPr>
            <w:r>
              <w:rPr>
                <w:rFonts w:hint="eastAsia" w:ascii="黑体" w:eastAsia="黑体" w:cs="黑体"/>
                <w:color w:val="auto"/>
                <w:spacing w:val="0"/>
                <w:sz w:val="24"/>
                <w:szCs w:val="24"/>
              </w:rPr>
              <w:t>一般事故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2" w:hRule="atLeast"/>
          <w:jc w:val="center"/>
        </w:trPr>
        <w:tc>
          <w:tcPr>
            <w:tcW w:w="2994" w:type="dxa"/>
            <w:noWrap/>
            <w:vAlign w:val="center"/>
          </w:tcPr>
          <w:p>
            <w:pPr>
              <w:widowControl/>
              <w:spacing w:line="240" w:lineRule="auto"/>
              <w:ind w:firstLine="472" w:firstLineChars="200"/>
              <w:jc w:val="left"/>
              <w:textAlignment w:val="top"/>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指造成30人以上死亡，或者100人以上重伤（包括急性工业中毒），或者1亿元以上直接经济损失的事故。</w:t>
            </w:r>
          </w:p>
        </w:tc>
        <w:tc>
          <w:tcPr>
            <w:tcW w:w="3272" w:type="dxa"/>
            <w:noWrap/>
            <w:vAlign w:val="center"/>
          </w:tcPr>
          <w:p>
            <w:pPr>
              <w:widowControl/>
              <w:spacing w:line="240" w:lineRule="auto"/>
              <w:ind w:firstLine="472" w:firstLineChars="200"/>
              <w:jc w:val="left"/>
              <w:textAlignment w:val="top"/>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指造成10人以上30人以下死亡，或者50人以上100人以下重伤（包括急性工业中毒），或者5000万元以上1亿元以下直接经济损失的事故。</w:t>
            </w:r>
          </w:p>
        </w:tc>
        <w:tc>
          <w:tcPr>
            <w:tcW w:w="3096" w:type="dxa"/>
            <w:noWrap/>
            <w:vAlign w:val="center"/>
          </w:tcPr>
          <w:p>
            <w:pPr>
              <w:widowControl/>
              <w:spacing w:line="240" w:lineRule="auto"/>
              <w:ind w:firstLine="472" w:firstLineChars="200"/>
              <w:jc w:val="left"/>
              <w:textAlignment w:val="top"/>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指造成3人以上10人以下死亡，或者10以上50人以下重伤（包括急性工业中毒），或者1000万元以上5000万元以下直接经济损失的事故。</w:t>
            </w:r>
          </w:p>
        </w:tc>
        <w:tc>
          <w:tcPr>
            <w:tcW w:w="3096" w:type="dxa"/>
            <w:noWrap/>
            <w:vAlign w:val="center"/>
          </w:tcPr>
          <w:p>
            <w:pPr>
              <w:widowControl/>
              <w:spacing w:line="240" w:lineRule="auto"/>
              <w:ind w:firstLine="472" w:firstLineChars="200"/>
              <w:jc w:val="left"/>
              <w:textAlignment w:val="top"/>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指造成3人以下死亡，或者10人以下重伤（包括急性工业中毒），或者1000万元以下直接经济损失的事故。</w:t>
            </w:r>
          </w:p>
        </w:tc>
      </w:tr>
    </w:tbl>
    <w:p>
      <w:pPr>
        <w:pStyle w:val="2"/>
        <w:ind w:left="0" w:leftChars="0" w:firstLine="236" w:firstLineChars="100"/>
        <w:rPr>
          <w:rFonts w:hint="default"/>
        </w:rPr>
      </w:pPr>
      <w:r>
        <w:rPr>
          <w:sz w:val="24"/>
        </w:rPr>
        <mc:AlternateContent>
          <mc:Choice Requires="wps">
            <w:drawing>
              <wp:anchor distT="0" distB="0" distL="114300" distR="114300" simplePos="0" relativeHeight="251661312" behindDoc="0" locked="0" layoutInCell="1" allowOverlap="1">
                <wp:simplePos x="0" y="0"/>
                <wp:positionH relativeFrom="column">
                  <wp:posOffset>-432435</wp:posOffset>
                </wp:positionH>
                <wp:positionV relativeFrom="paragraph">
                  <wp:posOffset>249555</wp:posOffset>
                </wp:positionV>
                <wp:extent cx="476250" cy="591185"/>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476250" cy="591185"/>
                        </a:xfrm>
                        <a:prstGeom prst="rect">
                          <a:avLst/>
                        </a:prstGeom>
                        <a:noFill/>
                        <a:ln>
                          <a:noFill/>
                        </a:ln>
                      </wps:spPr>
                      <wps:txbx>
                        <w:txbxContent>
                          <w:p>
                            <w:pPr>
                              <w:rPr>
                                <w:rFonts w:hint="eastAsia" w:ascii="宋体" w:hAnsi="宋体" w:eastAsia="宋体" w:cs="宋体"/>
                                <w:sz w:val="28"/>
                                <w:szCs w:val="28"/>
                              </w:rPr>
                            </w:pPr>
                            <w:r>
                              <w:rPr>
                                <w:rFonts w:hint="eastAsia" w:ascii="宋体" w:hAnsi="宋体" w:eastAsia="宋体" w:cs="宋体"/>
                                <w:sz w:val="28"/>
                                <w:szCs w:val="28"/>
                              </w:rPr>
                              <w:t>—17—</w:t>
                            </w:r>
                          </w:p>
                        </w:txbxContent>
                      </wps:txbx>
                      <wps:bodyPr vert="eaVert" lIns="0" tIns="0" rIns="0" bIns="0" upright="1"/>
                    </wps:wsp>
                  </a:graphicData>
                </a:graphic>
              </wp:anchor>
            </w:drawing>
          </mc:Choice>
          <mc:Fallback>
            <w:pict>
              <v:shape id="_x0000_s1026" o:spid="_x0000_s1026" o:spt="202" type="#_x0000_t202" style="position:absolute;left:0pt;margin-left:-34.05pt;margin-top:19.65pt;height:46.55pt;width:37.5pt;z-index:251661312;mso-width-relative:page;mso-height-relative:page;" filled="f" stroked="f" coordsize="21600,21600" o:gfxdata="UEsDBAoAAAAAAIdO4kAAAAAAAAAAAAAAAAAEAAAAZHJzL1BLAwQUAAAACACHTuJAZ3W4vtYAAAAI&#10;AQAADwAAAGRycy9kb3ducmV2LnhtbE2Py07DMBBF90j8gzVI7FonDURtGqdCrYB1026ym8bTJMIe&#10;R7H74O8xK1iO7tG9Z8rN3RpxpckPjhWk8wQEcev0wJ2C4+F9tgThA7JG45gUfJOHTfX4UGKh3Y33&#10;dK1DJ2IJ+wIV9CGMhZS+7cmin7uROGZnN1kM8Zw6qSe8xXJr5CJJcmlx4LjQ40jbntqv+mIVNNvG&#10;SNceX9vPfSbxrd59mGan1PNTmqxBBLqHPxh+9aM6VNHp5C6svTAKZvkyjaiCbJWBiEC+AnGKXLZ4&#10;AVmV8v8D1Q9QSwMEFAAAAAgAh07iQBNJ6+HDAQAAgQMAAA4AAABkcnMvZTJvRG9jLnhtbK1TS44T&#10;MRDdI3EHy3viJCJhaKUzEooGISFAGmDvuMtpS/7JdtKdC8ANWLFhz7lyjim705kPm1mwsctV5Vf1&#10;Xtmr695ocoAQlbM1nU2mlIAVrlF2V9NvX29eXVESE7cN185CTY8Q6fX65YtV5yuYu9bpBgJBEBur&#10;zte0TclXjEXRguFx4jxYDEoXDE94DDvWBN4hutFsPp0uWedC44MTECN6N0OQnhHDcwCdlErAxom9&#10;AZsG1ACaJ6QUW+UjXZdupQSRPksZIRFdU2SayopF0N7mla1XvNoF7lslzi3w57TwhJPhymLRC9SG&#10;J072Qf0DZZQILjqZJsIZNhApiiCL2fSJNrct91C4oNTRX0SP/w9WfDp8CUQ1NV0sKbHc4MRPv36e&#10;fv89/flB0IcCdT5WmHfrMTP171yPz2b0R3Rm3r0MJu/IiGAc5T1e5IU+EYHO12+W8wVGBIYWb2ez&#10;q0VGYfeXfYjpPThDslHTgNMrovLDx5iG1DEl17LuRmldJqjtIwdiZg/LnQ8dZiv12/5MZ+uaI7LB&#10;b4B1gH/HnRL9waKy+ZWMRhiN7WjsfVC7Fi8VBUoBnExhcX5FefQPz6WN+5+zv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ndbi+1gAAAAgBAAAPAAAAAAAAAAEAIAAAACIAAABkcnMvZG93bnJldi54&#10;bWxQSwECFAAUAAAACACHTuJAE0nr4cMBAACBAwAADgAAAAAAAAABACAAAAAlAQAAZHJzL2Uyb0Rv&#10;Yy54bWxQSwUGAAAAAAYABgBZAQAAWgUAAAAA&#10;">
                <v:path/>
                <v:fill on="f" focussize="0,0"/>
                <v:stroke on="f"/>
                <v:imagedata o:title=""/>
                <o:lock v:ext="edit" aspectratio="f"/>
                <v:textbox inset="0mm,0mm,0mm,0mm" style="layout-flow:vertical-ideographic;">
                  <w:txbxContent>
                    <w:p>
                      <w:pPr>
                        <w:rPr>
                          <w:rFonts w:hint="eastAsia" w:ascii="宋体" w:hAnsi="宋体" w:eastAsia="宋体" w:cs="宋体"/>
                          <w:sz w:val="28"/>
                          <w:szCs w:val="28"/>
                        </w:rPr>
                      </w:pPr>
                      <w:r>
                        <w:rPr>
                          <w:rFonts w:hint="eastAsia" w:ascii="宋体" w:hAnsi="宋体" w:eastAsia="宋体" w:cs="宋体"/>
                          <w:sz w:val="28"/>
                          <w:szCs w:val="28"/>
                        </w:rPr>
                        <w:t>—17—</w:t>
                      </w:r>
                    </w:p>
                  </w:txbxContent>
                </v:textbox>
              </v:shape>
            </w:pict>
          </mc:Fallback>
        </mc:AlternateContent>
      </w:r>
      <w:r>
        <w:rPr>
          <w:rFonts w:hint="eastAsia" w:ascii="仿宋_GB2312" w:eastAsia="仿宋_GB2312" w:cs="仿宋_GB2312"/>
          <w:color w:val="auto"/>
          <w:spacing w:val="0"/>
          <w:kern w:val="0"/>
          <w:sz w:val="24"/>
          <w:szCs w:val="24"/>
        </w:rPr>
        <w:t>说明：上述所称“以上”包括本数，所称“以下”不包括本数。</w:t>
      </w:r>
    </w:p>
    <w:p>
      <w:pPr>
        <w:spacing w:line="560" w:lineRule="exact"/>
        <w:rPr>
          <w:rFonts w:hint="eastAsia" w:ascii="黑体" w:hAnsi="黑体" w:eastAsia="黑体" w:cs="黑体"/>
          <w:szCs w:val="32"/>
        </w:rPr>
        <w:sectPr>
          <w:footerReference r:id="rId5" w:type="default"/>
          <w:pgSz w:w="16840" w:h="11907" w:orient="landscape"/>
          <w:pgMar w:top="1587" w:right="2098" w:bottom="1474" w:left="1984" w:header="851" w:footer="1417" w:gutter="0"/>
          <w:pgNumType w:fmt="numberInDash"/>
          <w:cols w:space="720" w:num="1"/>
          <w:rtlGutter w:val="0"/>
          <w:docGrid w:type="linesAndChars" w:linePitch="589" w:charSpace="-842"/>
        </w:sectPr>
      </w:pPr>
    </w:p>
    <w:p>
      <w:pPr>
        <w:spacing w:line="560" w:lineRule="exact"/>
        <w:rPr>
          <w:rFonts w:hint="eastAsia" w:ascii="黑体" w:hAnsi="黑体" w:eastAsia="黑体" w:cs="黑体"/>
          <w:szCs w:val="32"/>
        </w:rPr>
      </w:pPr>
      <w:r>
        <w:rPr>
          <w:sz w:val="24"/>
        </w:rPr>
        <mc:AlternateContent>
          <mc:Choice Requires="wps">
            <w:drawing>
              <wp:anchor distT="0" distB="0" distL="114300" distR="114300" simplePos="0" relativeHeight="251662336" behindDoc="0" locked="0" layoutInCell="1" allowOverlap="1">
                <wp:simplePos x="0" y="0"/>
                <wp:positionH relativeFrom="column">
                  <wp:posOffset>-470535</wp:posOffset>
                </wp:positionH>
                <wp:positionV relativeFrom="paragraph">
                  <wp:posOffset>-6350</wp:posOffset>
                </wp:positionV>
                <wp:extent cx="476250" cy="67627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476250" cy="676275"/>
                        </a:xfrm>
                        <a:prstGeom prst="rect">
                          <a:avLst/>
                        </a:prstGeom>
                        <a:noFill/>
                        <a:ln>
                          <a:noFill/>
                        </a:ln>
                      </wps:spPr>
                      <wps:txbx>
                        <w:txbxContent>
                          <w:p>
                            <w:pPr>
                              <w:rPr>
                                <w:rFonts w:hint="eastAsia" w:ascii="宋体" w:hAnsi="宋体" w:eastAsia="宋体" w:cs="宋体"/>
                                <w:sz w:val="28"/>
                                <w:szCs w:val="28"/>
                              </w:rPr>
                            </w:pPr>
                            <w:r>
                              <w:rPr>
                                <w:rFonts w:hint="eastAsia" w:ascii="宋体" w:hAnsi="宋体" w:eastAsia="宋体" w:cs="宋体"/>
                                <w:sz w:val="28"/>
                                <w:szCs w:val="28"/>
                              </w:rPr>
                              <w:t>—1</w:t>
                            </w:r>
                            <w:r>
                              <w:rPr>
                                <w:rFonts w:hint="default" w:ascii="宋体" w:hAnsi="宋体" w:cs="宋体"/>
                                <w:sz w:val="28"/>
                                <w:szCs w:val="28"/>
                              </w:rPr>
                              <w:t>8</w:t>
                            </w:r>
                            <w:r>
                              <w:rPr>
                                <w:rFonts w:hint="eastAsia" w:ascii="宋体" w:hAnsi="宋体" w:eastAsia="宋体" w:cs="宋体"/>
                                <w:sz w:val="28"/>
                                <w:szCs w:val="28"/>
                              </w:rPr>
                              <w:t>—</w:t>
                            </w:r>
                          </w:p>
                        </w:txbxContent>
                      </wps:txbx>
                      <wps:bodyPr vert="eaVert" lIns="0" tIns="0" rIns="0" bIns="0" upright="1"/>
                    </wps:wsp>
                  </a:graphicData>
                </a:graphic>
              </wp:anchor>
            </w:drawing>
          </mc:Choice>
          <mc:Fallback>
            <w:pict>
              <v:shape id="_x0000_s1026" o:spid="_x0000_s1026" o:spt="202" type="#_x0000_t202" style="position:absolute;left:0pt;margin-left:-37.05pt;margin-top:-0.5pt;height:53.25pt;width:37.5pt;z-index:251662336;mso-width-relative:page;mso-height-relative:page;" filled="f" stroked="f" coordsize="21600,21600" o:gfxdata="UEsDBAoAAAAAAIdO4kAAAAAAAAAAAAAAAAAEAAAAZHJzL1BLAwQUAAAACACHTuJATmfdA9QAAAAH&#10;AQAADwAAAGRycy9kb3ducmV2LnhtbE2Py07DMBBF90j8gzVI7Fo7QHiEOBVqBawbusluapskwh5H&#10;sfvg7xlWsJvRHN05t16dgxdHN6cxkoZiqUA4MtGO1GvYfbwuHkGkjGTRR3Iavl2CVXN5UWNl44m2&#10;7tjmXnAIpQo1DDlPlZTJDC5gWsbJEd8+4xww8zr30s544vDg5Y1S9zLgSPxhwMmtB2e+2kPQ0K07&#10;L6PZleZ9eyvxpd28+W6j9fVVoZ5BZHfOfzD86rM6NOy0jweySXgNi4e7glEeCu7EwBOIPWOqLEE2&#10;tfzv3/wAUEsDBBQAAAAIAIdO4kAL3kV6wgEAAIEDAAAOAAAAZHJzL2Uyb0RvYy54bWytU81uEzEQ&#10;viP1HSzfG6ehSdEqm0ooaoWEAKnA3fGOs5b8J9vJbl4A3oATF+48V56jY282hXLpgYs9nhl/M983&#10;9vK2N5rsIUTlbE2vJlNKwArXKLut6ZfPd5dvKImJ24ZrZ6GmB4j0dnXxatn5CmaudbqBQBDExqrz&#10;NW1T8hVjUbRgeJw4DxaD0gXDEx7DljWBd4huNJtNpwvWudD44ATEiN71EKQnxPASQCelErB2YmfA&#10;pgE1gOYJKcVW+UhXpVspQaSPUkZIRNcUmaayYhG0N3llqyWvtoH7VolTC/wlLTzjZLiyWPQMteaJ&#10;k11Q/0AZJYKLTqaJcIYNRIoiyOJq+kybh5Z7KFxQ6ujPosf/Bys+7D8Fopqazl9TYrnBiR9/fD/+&#10;/H389Y2gDwXqfKww78FjZurfuh6fzeiP6My8exlM3pERwTjKezjLC30iAp3XN4vZHCMCQwu0b+YZ&#10;hT1d9iGme3CGZKOmAadXROX79zENqWNKrmXdndK6TFDbvxyImT0sdz50mK3Ub/oTnY1rDsgGvwHW&#10;Af4Vd0r0O4vK5lcyGmE0NqOx80FtW7xUFCgFcDKFxekV5dH/eS5tPP2c1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OZ90D1AAAAAcBAAAPAAAAAAAAAAEAIAAAACIAAABkcnMvZG93bnJldi54bWxQ&#10;SwECFAAUAAAACACHTuJAC95FesIBAACBAwAADgAAAAAAAAABACAAAAAjAQAAZHJzL2Uyb0RvYy54&#10;bWxQSwUGAAAAAAYABgBZAQAAVwUAAAAA&#10;">
                <v:path/>
                <v:fill on="f" focussize="0,0"/>
                <v:stroke on="f"/>
                <v:imagedata o:title=""/>
                <o:lock v:ext="edit" aspectratio="f"/>
                <v:textbox inset="0mm,0mm,0mm,0mm" style="layout-flow:vertical-ideographic;">
                  <w:txbxContent>
                    <w:p>
                      <w:pPr>
                        <w:rPr>
                          <w:rFonts w:hint="eastAsia" w:ascii="宋体" w:hAnsi="宋体" w:eastAsia="宋体" w:cs="宋体"/>
                          <w:sz w:val="28"/>
                          <w:szCs w:val="28"/>
                        </w:rPr>
                      </w:pPr>
                      <w:r>
                        <w:rPr>
                          <w:rFonts w:hint="eastAsia" w:ascii="宋体" w:hAnsi="宋体" w:eastAsia="宋体" w:cs="宋体"/>
                          <w:sz w:val="28"/>
                          <w:szCs w:val="28"/>
                        </w:rPr>
                        <w:t>—1</w:t>
                      </w:r>
                      <w:r>
                        <w:rPr>
                          <w:rFonts w:hint="default" w:ascii="宋体" w:hAnsi="宋体" w:cs="宋体"/>
                          <w:sz w:val="28"/>
                          <w:szCs w:val="28"/>
                        </w:rPr>
                        <w:t>8</w:t>
                      </w:r>
                      <w:r>
                        <w:rPr>
                          <w:rFonts w:hint="eastAsia" w:ascii="宋体" w:hAnsi="宋体" w:eastAsia="宋体" w:cs="宋体"/>
                          <w:sz w:val="28"/>
                          <w:szCs w:val="28"/>
                        </w:rPr>
                        <w:t>—</w:t>
                      </w:r>
                    </w:p>
                  </w:txbxContent>
                </v:textbox>
              </v:shape>
            </w:pict>
          </mc:Fallback>
        </mc:AlternateContent>
      </w:r>
      <w:r>
        <w:rPr>
          <w:rFonts w:hint="eastAsia" w:ascii="黑体" w:hAnsi="黑体" w:eastAsia="黑体" w:cs="黑体"/>
          <w:szCs w:val="32"/>
        </w:rPr>
        <w:t>附件3</w:t>
      </w:r>
    </w:p>
    <w:p>
      <w:pPr>
        <w:pStyle w:val="2"/>
        <w:keepNext w:val="0"/>
        <w:keepLines w:val="0"/>
        <w:pageBreakBefore w:val="0"/>
        <w:widowControl/>
        <w:kinsoku/>
        <w:wordWrap/>
        <w:overflowPunct/>
        <w:topLinePunct w:val="0"/>
        <w:autoSpaceDE/>
        <w:autoSpaceDN/>
        <w:bidi w:val="0"/>
        <w:adjustRightInd/>
        <w:snapToGrid/>
        <w:spacing w:line="400" w:lineRule="exact"/>
        <w:textAlignment w:val="auto"/>
        <w:rPr>
          <w:rFonts w:hint="eastAsia"/>
        </w:rPr>
      </w:pPr>
    </w:p>
    <w:p>
      <w:pPr>
        <w:spacing w:line="560" w:lineRule="exact"/>
        <w:jc w:val="center"/>
        <w:rPr>
          <w:rFonts w:ascii="仿宋_GB2312" w:eastAsia="仿宋_GB2312" w:cs="仿宋_GB2312"/>
          <w:sz w:val="36"/>
          <w:szCs w:val="36"/>
        </w:rPr>
      </w:pPr>
      <w:r>
        <w:rPr>
          <w:rFonts w:hint="eastAsia" w:ascii="方正小标宋简体" w:eastAsia="方正小标宋简体" w:cs="方正小标宋简体"/>
          <w:b w:val="0"/>
          <w:bCs w:val="0"/>
          <w:color w:val="auto"/>
          <w:spacing w:val="0"/>
          <w:sz w:val="36"/>
          <w:szCs w:val="36"/>
          <w:lang w:val="en-US" w:eastAsia="zh-CN"/>
        </w:rPr>
        <w:t>县</w:t>
      </w:r>
      <w:r>
        <w:rPr>
          <w:rFonts w:hint="eastAsia" w:ascii="方正小标宋简体" w:eastAsia="方正小标宋简体" w:cs="方正小标宋简体"/>
          <w:b w:val="0"/>
          <w:bCs w:val="0"/>
          <w:color w:val="auto"/>
          <w:spacing w:val="0"/>
          <w:sz w:val="36"/>
          <w:szCs w:val="36"/>
        </w:rPr>
        <w:t>级生产安全事故应急指挥机构及职责</w:t>
      </w:r>
    </w:p>
    <w:tbl>
      <w:tblPr>
        <w:tblStyle w:val="6"/>
        <w:tblW w:w="1273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8"/>
        <w:gridCol w:w="1748"/>
        <w:gridCol w:w="10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 w:hRule="atLeast"/>
          <w:jc w:val="center"/>
        </w:trPr>
        <w:tc>
          <w:tcPr>
            <w:tcW w:w="2516" w:type="dxa"/>
            <w:gridSpan w:val="2"/>
            <w:tcBorders>
              <w:top w:val="single" w:color="auto" w:sz="4" w:space="0"/>
              <w:left w:val="single" w:color="auto" w:sz="4" w:space="0"/>
              <w:bottom w:val="nil"/>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黑体" w:eastAsia="黑体" w:cs="黑体"/>
                <w:color w:val="auto"/>
                <w:spacing w:val="0"/>
                <w:sz w:val="24"/>
                <w:szCs w:val="24"/>
              </w:rPr>
            </w:pPr>
            <w:r>
              <w:rPr>
                <w:rFonts w:hint="eastAsia" w:ascii="黑体" w:eastAsia="黑体" w:cs="黑体"/>
                <w:color w:val="auto"/>
                <w:spacing w:val="0"/>
                <w:sz w:val="24"/>
                <w:szCs w:val="24"/>
              </w:rPr>
              <w:t>指挥机构</w:t>
            </w:r>
          </w:p>
        </w:tc>
        <w:tc>
          <w:tcPr>
            <w:tcW w:w="10223" w:type="dxa"/>
            <w:tcBorders>
              <w:top w:val="single" w:color="auto" w:sz="4" w:space="0"/>
              <w:left w:val="single" w:color="auto" w:sz="4" w:space="0"/>
              <w:bottom w:val="nil"/>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黑体" w:eastAsia="黑体" w:cs="黑体"/>
                <w:color w:val="auto"/>
                <w:spacing w:val="0"/>
                <w:sz w:val="24"/>
                <w:szCs w:val="24"/>
              </w:rPr>
            </w:pPr>
            <w:r>
              <w:rPr>
                <w:rFonts w:hint="eastAsia" w:ascii="黑体" w:eastAsia="黑体" w:cs="黑体"/>
                <w:color w:val="auto"/>
                <w:spacing w:val="0"/>
                <w:kern w:val="0"/>
                <w:sz w:val="24"/>
                <w:szCs w:val="24"/>
              </w:rPr>
              <w:t>职   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jc w:val="center"/>
        </w:trPr>
        <w:tc>
          <w:tcPr>
            <w:tcW w:w="76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rPr>
            </w:pPr>
            <w:r>
              <w:rPr>
                <w:rFonts w:hint="eastAsia" w:ascii="仿宋_GB2312" w:eastAsia="仿宋_GB2312" w:cs="仿宋_GB2312"/>
                <w:color w:val="auto"/>
                <w:spacing w:val="0"/>
                <w:kern w:val="0"/>
                <w:sz w:val="24"/>
                <w:szCs w:val="24"/>
              </w:rPr>
              <w:t>指</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rPr>
            </w:pPr>
            <w:r>
              <w:rPr>
                <w:rFonts w:hint="eastAsia" w:ascii="仿宋_GB2312" w:eastAsia="仿宋_GB2312" w:cs="仿宋_GB2312"/>
                <w:color w:val="auto"/>
                <w:spacing w:val="0"/>
                <w:kern w:val="0"/>
                <w:sz w:val="24"/>
                <w:szCs w:val="24"/>
              </w:rPr>
              <w:t>挥</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kern w:val="0"/>
                <w:sz w:val="24"/>
                <w:szCs w:val="24"/>
              </w:rPr>
              <w:t>长</w:t>
            </w:r>
          </w:p>
        </w:tc>
        <w:tc>
          <w:tcPr>
            <w:tcW w:w="174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rPr>
            </w:pP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政府</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kern w:val="0"/>
                <w:sz w:val="24"/>
                <w:szCs w:val="24"/>
              </w:rPr>
              <w:t>分管副</w:t>
            </w: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长</w:t>
            </w:r>
          </w:p>
        </w:tc>
        <w:tc>
          <w:tcPr>
            <w:tcW w:w="10223"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472" w:firstLineChars="200"/>
              <w:textAlignment w:val="center"/>
              <w:rPr>
                <w:rFonts w:hint="eastAsia"/>
                <w:b w:val="0"/>
                <w:bCs w:val="0"/>
                <w:sz w:val="24"/>
                <w:szCs w:val="24"/>
              </w:rPr>
            </w:pPr>
            <w:r>
              <w:rPr>
                <w:rFonts w:hint="eastAsia" w:ascii="宋体" w:hAnsi="宋体" w:eastAsia="仿宋_GB2312" w:cs="Times New Roman"/>
                <w:b w:val="0"/>
                <w:bCs w:val="0"/>
                <w:color w:val="auto"/>
                <w:spacing w:val="0"/>
                <w:kern w:val="2"/>
                <w:sz w:val="24"/>
                <w:szCs w:val="24"/>
                <w:lang w:val="en-US" w:eastAsia="zh-CN"/>
              </w:rPr>
              <w:t>县</w:t>
            </w:r>
            <w:r>
              <w:rPr>
                <w:rFonts w:ascii="宋体" w:hAnsi="宋体" w:eastAsia="仿宋_GB2312" w:cs="Times New Roman"/>
                <w:b w:val="0"/>
                <w:bCs w:val="0"/>
                <w:color w:val="auto"/>
                <w:spacing w:val="0"/>
                <w:kern w:val="2"/>
                <w:sz w:val="24"/>
                <w:szCs w:val="24"/>
              </w:rPr>
              <w:t>指挥部主要职责：</w:t>
            </w:r>
            <w:r>
              <w:rPr>
                <w:rStyle w:val="9"/>
                <w:rFonts w:ascii="宋体" w:hAnsi="宋体" w:eastAsia="仿宋_GB2312" w:cs="Times New Roman"/>
                <w:b w:val="0"/>
                <w:bCs w:val="0"/>
                <w:color w:val="auto"/>
                <w:spacing w:val="0"/>
                <w:sz w:val="24"/>
                <w:szCs w:val="24"/>
              </w:rPr>
              <w:t>贯彻落实</w:t>
            </w:r>
            <w:r>
              <w:rPr>
                <w:rStyle w:val="9"/>
                <w:rFonts w:hint="eastAsia" w:ascii="宋体" w:hAnsi="宋体" w:eastAsia="仿宋_GB2312" w:cs="Times New Roman"/>
                <w:b w:val="0"/>
                <w:bCs w:val="0"/>
                <w:color w:val="auto"/>
                <w:spacing w:val="0"/>
                <w:sz w:val="24"/>
                <w:szCs w:val="24"/>
                <w:lang w:val="en-US" w:eastAsia="zh-CN"/>
              </w:rPr>
              <w:t>县</w:t>
            </w:r>
            <w:r>
              <w:rPr>
                <w:rStyle w:val="9"/>
                <w:rFonts w:ascii="宋体" w:hAnsi="宋体" w:eastAsia="仿宋_GB2312" w:cs="Times New Roman"/>
                <w:b w:val="0"/>
                <w:bCs w:val="0"/>
                <w:color w:val="auto"/>
                <w:spacing w:val="0"/>
                <w:sz w:val="24"/>
                <w:szCs w:val="24"/>
              </w:rPr>
              <w:t>委、</w:t>
            </w:r>
            <w:r>
              <w:rPr>
                <w:rStyle w:val="9"/>
                <w:rFonts w:hint="eastAsia" w:ascii="宋体" w:hAnsi="宋体" w:eastAsia="仿宋_GB2312" w:cs="Times New Roman"/>
                <w:b w:val="0"/>
                <w:bCs w:val="0"/>
                <w:color w:val="auto"/>
                <w:spacing w:val="0"/>
                <w:sz w:val="24"/>
                <w:szCs w:val="24"/>
                <w:lang w:val="en-US" w:eastAsia="zh-CN"/>
              </w:rPr>
              <w:t>县</w:t>
            </w:r>
            <w:r>
              <w:rPr>
                <w:rStyle w:val="9"/>
                <w:rFonts w:ascii="宋体" w:hAnsi="宋体" w:eastAsia="仿宋_GB2312" w:cs="Times New Roman"/>
                <w:b w:val="0"/>
                <w:bCs w:val="0"/>
                <w:color w:val="auto"/>
                <w:spacing w:val="0"/>
                <w:sz w:val="24"/>
                <w:szCs w:val="24"/>
              </w:rPr>
              <w:t>政府关于安全生产工作的决策部署，统筹协调全</w:t>
            </w:r>
            <w:r>
              <w:rPr>
                <w:rStyle w:val="9"/>
                <w:rFonts w:hint="eastAsia" w:ascii="宋体" w:hAnsi="宋体" w:eastAsia="仿宋_GB2312" w:cs="Times New Roman"/>
                <w:b w:val="0"/>
                <w:bCs w:val="0"/>
                <w:color w:val="auto"/>
                <w:spacing w:val="0"/>
                <w:sz w:val="24"/>
                <w:szCs w:val="24"/>
                <w:lang w:val="en-US" w:eastAsia="zh-CN"/>
              </w:rPr>
              <w:t>县</w:t>
            </w:r>
            <w:r>
              <w:rPr>
                <w:rStyle w:val="9"/>
                <w:rFonts w:ascii="宋体" w:hAnsi="宋体" w:eastAsia="仿宋_GB2312" w:cs="Times New Roman"/>
                <w:b w:val="0"/>
                <w:bCs w:val="0"/>
                <w:color w:val="auto"/>
                <w:spacing w:val="0"/>
                <w:sz w:val="24"/>
                <w:szCs w:val="24"/>
              </w:rPr>
              <w:t>事故防范和隐患排查治理工作，制定安全生产总体规划、重要措施，组织指挥较大生产安全事故应急处置工作，指导较大生产安全事故调查评估和善后处置工作，落实</w:t>
            </w:r>
            <w:r>
              <w:rPr>
                <w:rStyle w:val="9"/>
                <w:rFonts w:hint="eastAsia" w:ascii="宋体" w:hAnsi="宋体" w:eastAsia="仿宋_GB2312" w:cs="Times New Roman"/>
                <w:b w:val="0"/>
                <w:bCs w:val="0"/>
                <w:color w:val="auto"/>
                <w:spacing w:val="0"/>
                <w:sz w:val="24"/>
                <w:szCs w:val="24"/>
                <w:lang w:val="en-US" w:eastAsia="zh-CN"/>
              </w:rPr>
              <w:t>县</w:t>
            </w:r>
            <w:r>
              <w:rPr>
                <w:rStyle w:val="9"/>
                <w:rFonts w:ascii="宋体" w:hAnsi="宋体" w:eastAsia="仿宋_GB2312" w:cs="Times New Roman"/>
                <w:b w:val="0"/>
                <w:bCs w:val="0"/>
                <w:color w:val="auto"/>
                <w:spacing w:val="0"/>
                <w:sz w:val="24"/>
                <w:szCs w:val="24"/>
              </w:rPr>
              <w:t>委、</w:t>
            </w:r>
            <w:r>
              <w:rPr>
                <w:rStyle w:val="9"/>
                <w:rFonts w:hint="eastAsia" w:ascii="宋体" w:hAnsi="宋体" w:eastAsia="仿宋_GB2312" w:cs="Times New Roman"/>
                <w:b w:val="0"/>
                <w:bCs w:val="0"/>
                <w:color w:val="auto"/>
                <w:spacing w:val="0"/>
                <w:sz w:val="24"/>
                <w:szCs w:val="24"/>
                <w:lang w:val="en-US" w:eastAsia="zh-CN"/>
              </w:rPr>
              <w:t>县</w:t>
            </w:r>
            <w:r>
              <w:rPr>
                <w:rStyle w:val="9"/>
                <w:rFonts w:ascii="宋体" w:hAnsi="宋体" w:eastAsia="仿宋_GB2312" w:cs="Times New Roman"/>
                <w:b w:val="0"/>
                <w:bCs w:val="0"/>
                <w:color w:val="auto"/>
                <w:spacing w:val="0"/>
                <w:sz w:val="24"/>
                <w:szCs w:val="24"/>
              </w:rPr>
              <w:t>政府及</w:t>
            </w:r>
            <w:r>
              <w:rPr>
                <w:rStyle w:val="9"/>
                <w:rFonts w:hint="eastAsia" w:ascii="宋体" w:hAnsi="宋体" w:eastAsia="仿宋_GB2312" w:cs="Times New Roman"/>
                <w:b w:val="0"/>
                <w:bCs w:val="0"/>
                <w:color w:val="auto"/>
                <w:spacing w:val="0"/>
                <w:sz w:val="24"/>
                <w:szCs w:val="24"/>
                <w:lang w:val="en-US" w:eastAsia="zh-CN"/>
              </w:rPr>
              <w:t>县</w:t>
            </w:r>
            <w:r>
              <w:rPr>
                <w:rStyle w:val="9"/>
                <w:rFonts w:ascii="宋体" w:hAnsi="宋体" w:eastAsia="仿宋_GB2312" w:cs="Times New Roman"/>
                <w:b w:val="0"/>
                <w:bCs w:val="0"/>
                <w:color w:val="auto"/>
                <w:spacing w:val="0"/>
                <w:sz w:val="24"/>
                <w:szCs w:val="24"/>
              </w:rPr>
              <w:t>应急救援总指挥部交办的生产安全事故应急处置的其他重大事项。</w:t>
            </w:r>
          </w:p>
          <w:p>
            <w:pPr>
              <w:pStyle w:val="2"/>
              <w:keepNext w:val="0"/>
              <w:keepLines w:val="0"/>
              <w:pageBreakBefore w:val="0"/>
              <w:kinsoku/>
              <w:wordWrap/>
              <w:overflowPunct/>
              <w:topLinePunct w:val="0"/>
              <w:autoSpaceDE/>
              <w:autoSpaceDN/>
              <w:bidi w:val="0"/>
              <w:adjustRightInd/>
              <w:snapToGrid/>
              <w:spacing w:line="260" w:lineRule="exact"/>
              <w:ind w:left="0" w:leftChars="0" w:firstLine="472" w:firstLineChars="200"/>
              <w:rPr>
                <w:rStyle w:val="10"/>
                <w:rFonts w:hint="eastAsia" w:ascii="仿宋_GB2312" w:eastAsia="仿宋_GB2312" w:cs="仿宋_GB2312"/>
                <w:b w:val="0"/>
                <w:bCs w:val="0"/>
                <w:color w:val="auto"/>
                <w:spacing w:val="0"/>
                <w:sz w:val="24"/>
                <w:szCs w:val="24"/>
              </w:rPr>
            </w:pPr>
          </w:p>
          <w:p>
            <w:pPr>
              <w:pStyle w:val="2"/>
              <w:keepNext w:val="0"/>
              <w:keepLines w:val="0"/>
              <w:pageBreakBefore w:val="0"/>
              <w:kinsoku/>
              <w:wordWrap/>
              <w:overflowPunct/>
              <w:topLinePunct w:val="0"/>
              <w:autoSpaceDE/>
              <w:autoSpaceDN/>
              <w:bidi w:val="0"/>
              <w:adjustRightInd/>
              <w:snapToGrid/>
              <w:spacing w:line="260" w:lineRule="exact"/>
              <w:ind w:left="0" w:leftChars="0" w:firstLine="472" w:firstLineChars="200"/>
              <w:rPr>
                <w:rFonts w:ascii="宋体" w:hAnsi="宋体" w:eastAsia="仿宋_GB2312" w:cs="Times New Roman"/>
                <w:b w:val="0"/>
                <w:color w:val="auto"/>
                <w:spacing w:val="0"/>
                <w:sz w:val="24"/>
                <w:szCs w:val="24"/>
              </w:rPr>
            </w:pPr>
            <w:r>
              <w:rPr>
                <w:rStyle w:val="9"/>
                <w:rFonts w:hint="eastAsia" w:ascii="仿宋_GB2312" w:eastAsia="仿宋_GB2312" w:cs="仿宋_GB2312"/>
                <w:b w:val="0"/>
                <w:bCs w:val="0"/>
                <w:color w:val="auto"/>
                <w:spacing w:val="0"/>
                <w:sz w:val="24"/>
                <w:szCs w:val="24"/>
                <w:lang w:val="en-US" w:eastAsia="zh-CN"/>
              </w:rPr>
              <w:t>县</w:t>
            </w:r>
            <w:r>
              <w:rPr>
                <w:rStyle w:val="10"/>
                <w:rFonts w:hint="eastAsia" w:ascii="仿宋_GB2312" w:eastAsia="仿宋_GB2312" w:cs="仿宋_GB2312"/>
                <w:b w:val="0"/>
                <w:bCs w:val="0"/>
                <w:color w:val="auto"/>
                <w:spacing w:val="0"/>
                <w:sz w:val="24"/>
                <w:szCs w:val="24"/>
              </w:rPr>
              <w:t>指挥部办公室主要职责：</w:t>
            </w:r>
            <w:r>
              <w:rPr>
                <w:rStyle w:val="9"/>
                <w:rFonts w:hint="eastAsia" w:ascii="仿宋_GB2312" w:eastAsia="仿宋_GB2312" w:cs="仿宋_GB2312"/>
                <w:b w:val="0"/>
                <w:bCs w:val="0"/>
                <w:color w:val="auto"/>
                <w:spacing w:val="0"/>
                <w:sz w:val="24"/>
                <w:szCs w:val="24"/>
              </w:rPr>
              <w:t>承担生产安全事故应急指挥部日常工作，制定、修订生产安全事故专项应急预案，组织生产安全事故防范和隐患排查治理工作，开展桌面推演、实兵演练等应对生产安全事故专项训练，协调各方面力量参加生产安全事故救援行动，协助</w:t>
            </w:r>
            <w:r>
              <w:rPr>
                <w:rStyle w:val="9"/>
                <w:rFonts w:hint="eastAsia" w:ascii="仿宋_GB2312" w:eastAsia="仿宋_GB2312" w:cs="仿宋_GB2312"/>
                <w:b w:val="0"/>
                <w:bCs w:val="0"/>
                <w:color w:val="auto"/>
                <w:spacing w:val="0"/>
                <w:sz w:val="24"/>
                <w:szCs w:val="24"/>
                <w:lang w:val="en-US" w:eastAsia="zh-CN"/>
              </w:rPr>
              <w:t>县</w:t>
            </w:r>
            <w:r>
              <w:rPr>
                <w:rStyle w:val="9"/>
                <w:rFonts w:hint="eastAsia" w:ascii="仿宋_GB2312" w:eastAsia="仿宋_GB2312" w:cs="仿宋_GB2312"/>
                <w:b w:val="0"/>
                <w:bCs w:val="0"/>
                <w:color w:val="auto"/>
                <w:spacing w:val="0"/>
                <w:sz w:val="24"/>
                <w:szCs w:val="24"/>
              </w:rPr>
              <w:t>委、</w:t>
            </w:r>
            <w:r>
              <w:rPr>
                <w:rStyle w:val="9"/>
                <w:rFonts w:hint="eastAsia" w:ascii="仿宋_GB2312" w:eastAsia="仿宋_GB2312" w:cs="仿宋_GB2312"/>
                <w:b w:val="0"/>
                <w:bCs w:val="0"/>
                <w:color w:val="auto"/>
                <w:spacing w:val="0"/>
                <w:sz w:val="24"/>
                <w:szCs w:val="24"/>
                <w:lang w:val="en-US" w:eastAsia="zh-CN"/>
              </w:rPr>
              <w:t>县</w:t>
            </w:r>
            <w:r>
              <w:rPr>
                <w:rStyle w:val="9"/>
                <w:rFonts w:hint="eastAsia" w:ascii="仿宋_GB2312" w:eastAsia="仿宋_GB2312" w:cs="仿宋_GB2312"/>
                <w:b w:val="0"/>
                <w:bCs w:val="0"/>
                <w:color w:val="auto"/>
                <w:spacing w:val="0"/>
                <w:sz w:val="24"/>
                <w:szCs w:val="24"/>
              </w:rPr>
              <w:t>政府指定的负责同志组织较大生产安全事故应急处置工作，配合做好较大生产安全事故调查和善后处置工作，报告和发布较大生产安全事故信息。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8" w:hRule="atLeast"/>
          <w:jc w:val="center"/>
        </w:trPr>
        <w:tc>
          <w:tcPr>
            <w:tcW w:w="768"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lang w:eastAsia="zh-CN"/>
              </w:rPr>
            </w:pPr>
            <w:r>
              <w:rPr>
                <w:rFonts w:hint="eastAsia" w:ascii="仿宋_GB2312" w:eastAsia="仿宋_GB2312" w:cs="仿宋_GB2312"/>
                <w:color w:val="auto"/>
                <w:spacing w:val="0"/>
                <w:kern w:val="0"/>
                <w:sz w:val="24"/>
                <w:szCs w:val="24"/>
                <w:lang w:eastAsia="zh-CN"/>
              </w:rPr>
              <w:t>副</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lang w:eastAsia="zh-CN"/>
              </w:rPr>
            </w:pPr>
            <w:r>
              <w:rPr>
                <w:rFonts w:hint="eastAsia" w:ascii="仿宋_GB2312" w:eastAsia="仿宋_GB2312" w:cs="仿宋_GB2312"/>
                <w:color w:val="auto"/>
                <w:spacing w:val="0"/>
                <w:kern w:val="0"/>
                <w:sz w:val="24"/>
                <w:szCs w:val="24"/>
                <w:lang w:eastAsia="zh-CN"/>
              </w:rPr>
              <w:t>指</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lang w:eastAsia="zh-CN"/>
              </w:rPr>
            </w:pPr>
            <w:r>
              <w:rPr>
                <w:rFonts w:hint="eastAsia" w:ascii="仿宋_GB2312" w:eastAsia="仿宋_GB2312" w:cs="仿宋_GB2312"/>
                <w:color w:val="auto"/>
                <w:spacing w:val="0"/>
                <w:kern w:val="0"/>
                <w:sz w:val="24"/>
                <w:szCs w:val="24"/>
                <w:lang w:eastAsia="zh-CN"/>
              </w:rPr>
              <w:t>挥</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kern w:val="0"/>
                <w:sz w:val="24"/>
                <w:szCs w:val="24"/>
                <w:lang w:eastAsia="zh-CN"/>
              </w:rPr>
              <w:t>长</w:t>
            </w:r>
          </w:p>
        </w:tc>
        <w:tc>
          <w:tcPr>
            <w:tcW w:w="174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lang w:val="en-US" w:eastAsia="zh-CN"/>
              </w:rPr>
            </w:pP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政府</w:t>
            </w:r>
            <w:r>
              <w:rPr>
                <w:rFonts w:hint="eastAsia" w:ascii="仿宋_GB2312" w:eastAsia="仿宋_GB2312" w:cs="仿宋_GB2312"/>
                <w:color w:val="auto"/>
                <w:spacing w:val="0"/>
                <w:kern w:val="0"/>
                <w:sz w:val="24"/>
                <w:szCs w:val="24"/>
                <w:lang w:val="en-US" w:eastAsia="zh-CN"/>
              </w:rPr>
              <w:t>办</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lang w:val="en-US" w:eastAsia="zh-CN"/>
              </w:rPr>
            </w:pPr>
            <w:r>
              <w:rPr>
                <w:rFonts w:hint="eastAsia" w:ascii="仿宋_GB2312" w:eastAsia="仿宋_GB2312" w:cs="仿宋_GB2312"/>
                <w:color w:val="auto"/>
                <w:spacing w:val="0"/>
                <w:kern w:val="0"/>
                <w:sz w:val="24"/>
                <w:szCs w:val="24"/>
              </w:rPr>
              <w:t>协管副</w:t>
            </w:r>
            <w:r>
              <w:rPr>
                <w:rFonts w:hint="eastAsia" w:ascii="仿宋_GB2312" w:eastAsia="仿宋_GB2312" w:cs="仿宋_GB2312"/>
                <w:color w:val="auto"/>
                <w:spacing w:val="0"/>
                <w:kern w:val="0"/>
                <w:sz w:val="24"/>
                <w:szCs w:val="24"/>
                <w:lang w:val="en-US" w:eastAsia="zh-CN"/>
              </w:rPr>
              <w:t>主任</w:t>
            </w:r>
          </w:p>
        </w:tc>
        <w:tc>
          <w:tcPr>
            <w:tcW w:w="1022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8" w:hRule="atLeast"/>
          <w:jc w:val="center"/>
        </w:trPr>
        <w:tc>
          <w:tcPr>
            <w:tcW w:w="768"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p>
        </w:tc>
        <w:tc>
          <w:tcPr>
            <w:tcW w:w="174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lang w:val="en-US" w:eastAsia="zh-CN"/>
              </w:rPr>
              <w:t>县</w:t>
            </w:r>
            <w:r>
              <w:rPr>
                <w:rFonts w:hint="eastAsia" w:ascii="仿宋_GB2312" w:eastAsia="仿宋_GB2312" w:cs="仿宋_GB2312"/>
                <w:color w:val="auto"/>
                <w:spacing w:val="0"/>
                <w:sz w:val="24"/>
                <w:szCs w:val="24"/>
              </w:rPr>
              <w:t>应急局</w:t>
            </w:r>
          </w:p>
          <w:p>
            <w:pPr>
              <w:pStyle w:val="2"/>
              <w:keepNext w:val="0"/>
              <w:keepLines w:val="0"/>
              <w:pageBreakBefore w:val="0"/>
              <w:widowControl/>
              <w:kinsoku/>
              <w:wordWrap/>
              <w:overflowPunct/>
              <w:topLinePunct w:val="0"/>
              <w:autoSpaceDE/>
              <w:autoSpaceDN/>
              <w:bidi w:val="0"/>
              <w:adjustRightInd/>
              <w:snapToGrid/>
              <w:spacing w:line="260" w:lineRule="exact"/>
              <w:ind w:left="0" w:leftChars="0" w:firstLine="0" w:firstLineChars="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主要负责人</w:t>
            </w:r>
          </w:p>
        </w:tc>
        <w:tc>
          <w:tcPr>
            <w:tcW w:w="1022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6" w:hRule="atLeast"/>
          <w:jc w:val="center"/>
        </w:trPr>
        <w:tc>
          <w:tcPr>
            <w:tcW w:w="768"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c>
          <w:tcPr>
            <w:tcW w:w="174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lang w:eastAsia="zh-CN"/>
              </w:rPr>
            </w:pP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工信局</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rPr>
            </w:pPr>
            <w:r>
              <w:rPr>
                <w:rFonts w:hint="eastAsia" w:ascii="仿宋_GB2312" w:eastAsia="仿宋_GB2312" w:cs="仿宋_GB2312"/>
                <w:color w:val="auto"/>
                <w:spacing w:val="0"/>
                <w:kern w:val="0"/>
                <w:sz w:val="24"/>
                <w:szCs w:val="24"/>
              </w:rPr>
              <w:t xml:space="preserve"> 主要负责人</w:t>
            </w:r>
          </w:p>
        </w:tc>
        <w:tc>
          <w:tcPr>
            <w:tcW w:w="1022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78" w:hRule="atLeast"/>
          <w:jc w:val="center"/>
        </w:trPr>
        <w:tc>
          <w:tcPr>
            <w:tcW w:w="768"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c>
          <w:tcPr>
            <w:tcW w:w="174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rPr>
            </w:pPr>
            <w:r>
              <w:rPr>
                <w:rFonts w:hint="eastAsia" w:ascii="仿宋_GB2312" w:eastAsia="仿宋_GB2312" w:cs="仿宋_GB2312"/>
                <w:color w:val="auto"/>
                <w:spacing w:val="0"/>
                <w:kern w:val="0"/>
                <w:sz w:val="24"/>
                <w:szCs w:val="24"/>
                <w:lang w:val="en-US" w:eastAsia="zh-CN"/>
              </w:rPr>
              <w:t>县发改</w:t>
            </w:r>
            <w:r>
              <w:rPr>
                <w:rFonts w:hint="eastAsia" w:ascii="仿宋_GB2312" w:eastAsia="仿宋_GB2312" w:cs="仿宋_GB2312"/>
                <w:color w:val="auto"/>
                <w:spacing w:val="0"/>
                <w:kern w:val="0"/>
                <w:sz w:val="24"/>
                <w:szCs w:val="24"/>
              </w:rPr>
              <w:t>局</w:t>
            </w:r>
          </w:p>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kern w:val="0"/>
                <w:sz w:val="24"/>
                <w:szCs w:val="24"/>
              </w:rPr>
              <w:t>主要负责人</w:t>
            </w:r>
          </w:p>
        </w:tc>
        <w:tc>
          <w:tcPr>
            <w:tcW w:w="10223"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1" w:hRule="atLeast"/>
          <w:jc w:val="center"/>
        </w:trPr>
        <w:tc>
          <w:tcPr>
            <w:tcW w:w="768"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成</w:t>
            </w:r>
          </w:p>
          <w:p>
            <w:pPr>
              <w:keepNext w:val="0"/>
              <w:keepLines w:val="0"/>
              <w:pageBreakBefore w:val="0"/>
              <w:kinsoku/>
              <w:wordWrap/>
              <w:overflowPunct/>
              <w:topLinePunct w:val="0"/>
              <w:autoSpaceDE/>
              <w:autoSpaceDN/>
              <w:bidi w:val="0"/>
              <w:adjustRightInd/>
              <w:snapToGrid/>
              <w:spacing w:line="26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员</w:t>
            </w:r>
          </w:p>
          <w:p>
            <w:pPr>
              <w:keepNext w:val="0"/>
              <w:keepLines w:val="0"/>
              <w:pageBreakBefore w:val="0"/>
              <w:kinsoku/>
              <w:wordWrap/>
              <w:overflowPunct/>
              <w:topLinePunct w:val="0"/>
              <w:autoSpaceDE/>
              <w:autoSpaceDN/>
              <w:bidi w:val="0"/>
              <w:adjustRightInd/>
              <w:snapToGrid/>
              <w:spacing w:line="26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单</w:t>
            </w:r>
          </w:p>
          <w:p>
            <w:pPr>
              <w:keepNext w:val="0"/>
              <w:keepLines w:val="0"/>
              <w:pageBreakBefore w:val="0"/>
              <w:kinsoku/>
              <w:wordWrap/>
              <w:overflowPunct/>
              <w:topLinePunct w:val="0"/>
              <w:autoSpaceDE/>
              <w:autoSpaceDN/>
              <w:bidi w:val="0"/>
              <w:adjustRightInd/>
              <w:snapToGrid/>
              <w:spacing w:line="26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位</w:t>
            </w:r>
          </w:p>
        </w:tc>
        <w:tc>
          <w:tcPr>
            <w:tcW w:w="1748" w:type="dxa"/>
            <w:tcBorders>
              <w:top w:val="single" w:color="000000"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kern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纪委监委</w:t>
            </w:r>
          </w:p>
        </w:tc>
        <w:tc>
          <w:tcPr>
            <w:tcW w:w="102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ind w:firstLine="472" w:firstLineChars="200"/>
              <w:rPr>
                <w:rFonts w:hint="eastAsia" w:ascii="仿宋_GB2312" w:eastAsia="仿宋_GB2312" w:cs="仿宋_GB2312"/>
                <w:bCs/>
                <w:color w:val="auto"/>
                <w:spacing w:val="0"/>
                <w:sz w:val="24"/>
                <w:szCs w:val="24"/>
              </w:rPr>
            </w:pPr>
            <w:r>
              <w:rPr>
                <w:rStyle w:val="9"/>
                <w:rFonts w:hint="eastAsia" w:ascii="仿宋_GB2312" w:eastAsia="仿宋_GB2312" w:cs="仿宋_GB2312"/>
                <w:color w:val="auto"/>
                <w:spacing w:val="0"/>
                <w:sz w:val="24"/>
                <w:szCs w:val="24"/>
              </w:rPr>
              <w:t>参与生产安全事故的调查处理工作，对事故责任单位、责任人及公职人员进行责任追究。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3" w:hRule="atLeast"/>
          <w:jc w:val="center"/>
        </w:trPr>
        <w:tc>
          <w:tcPr>
            <w:tcW w:w="768"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c>
          <w:tcPr>
            <w:tcW w:w="1748"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ind w:left="0" w:firstLine="0"/>
              <w:jc w:val="center"/>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委宣传部</w:t>
            </w:r>
          </w:p>
        </w:tc>
        <w:tc>
          <w:tcPr>
            <w:tcW w:w="102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ind w:firstLine="472" w:firstLineChars="200"/>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配合指挥部做好生产安全事故的新闻发布工作，组织指导新闻发布，协调解决新闻报道中出现的问题，收集、跟踪境内外舆情，及时组织和协调有关方面开展对外解疑释惑、澄清事实、批驳谣言等工作;负责互联网的监控、管理及网上舆论引导；负责记者在事故现场的采访管理和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jc w:val="center"/>
        </w:trPr>
        <w:tc>
          <w:tcPr>
            <w:tcW w:w="768"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c>
          <w:tcPr>
            <w:tcW w:w="1748" w:type="dxa"/>
            <w:tcBorders>
              <w:top w:val="single" w:color="auto" w:sz="4" w:space="0"/>
              <w:left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发改</w:t>
            </w:r>
            <w:r>
              <w:rPr>
                <w:rStyle w:val="9"/>
                <w:rFonts w:ascii="仿宋_GB2312" w:eastAsia="仿宋_GB2312" w:cs="仿宋_GB2312"/>
                <w:color w:val="auto"/>
                <w:spacing w:val="0"/>
                <w:sz w:val="24"/>
                <w:szCs w:val="24"/>
              </w:rPr>
              <w:t>局</w:t>
            </w:r>
          </w:p>
        </w:tc>
        <w:tc>
          <w:tcPr>
            <w:tcW w:w="102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firstLine="472" w:firstLineChars="200"/>
              <w:jc w:val="left"/>
              <w:textAlignment w:val="center"/>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负责协调落实</w:t>
            </w: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级重要物资和应急储备物资动用计划和指令。</w:t>
            </w:r>
            <w:r>
              <w:rPr>
                <w:rFonts w:hint="eastAsia" w:ascii="仿宋_GB2312" w:eastAsia="仿宋_GB2312" w:cs="仿宋_GB2312"/>
                <w:color w:val="auto"/>
                <w:spacing w:val="0"/>
                <w:sz w:val="24"/>
                <w:szCs w:val="24"/>
              </w:rPr>
              <w:t>负责从行业规划、产业政策、初步设计、竣工验收等方面加强相关行业</w:t>
            </w:r>
            <w:r>
              <w:rPr>
                <w:rFonts w:hint="eastAsia" w:ascii="仿宋_GB2312" w:hAnsi="仿宋_GB2312" w:cs="仿宋_GB2312"/>
                <w:color w:val="auto"/>
                <w:spacing w:val="0"/>
                <w:sz w:val="24"/>
                <w:szCs w:val="24"/>
                <w:lang w:eastAsia="zh-CN"/>
              </w:rPr>
              <w:t>的</w:t>
            </w:r>
            <w:r>
              <w:rPr>
                <w:rFonts w:hint="eastAsia" w:ascii="仿宋_GB2312" w:eastAsia="仿宋_GB2312" w:cs="仿宋_GB2312"/>
                <w:color w:val="auto"/>
                <w:spacing w:val="0"/>
                <w:sz w:val="24"/>
                <w:szCs w:val="24"/>
              </w:rPr>
              <w:t>安全生产及应急管理工作；参与事故应急救援工作；组织协调电力企业做好事故抢救过程中的电力运行保障工作。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8" w:hRule="atLeast"/>
          <w:jc w:val="center"/>
        </w:trPr>
        <w:tc>
          <w:tcPr>
            <w:tcW w:w="768" w:type="dxa"/>
            <w:vMerge w:val="continue"/>
            <w:tcBorders>
              <w:left w:val="single" w:color="000000"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c>
          <w:tcPr>
            <w:tcW w:w="1748"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工信局</w:t>
            </w:r>
          </w:p>
        </w:tc>
        <w:tc>
          <w:tcPr>
            <w:tcW w:w="102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ind w:firstLine="472" w:firstLineChars="200"/>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承担工业和信息化应急管理、产业安全有关工作；负责紧急状态下重要物资生产组织工作；指导工业和信息化相关行业加强安全生产管理。负责较大生产安全事故应对中</w:t>
            </w:r>
            <w:r>
              <w:rPr>
                <w:rStyle w:val="9"/>
                <w:rFonts w:ascii="仿宋_GB2312" w:eastAsia="仿宋_GB2312" w:cs="仿宋_GB2312"/>
                <w:color w:val="auto"/>
                <w:spacing w:val="0"/>
                <w:sz w:val="24"/>
                <w:szCs w:val="24"/>
              </w:rPr>
              <w:t>县</w:t>
            </w:r>
            <w:r>
              <w:rPr>
                <w:rStyle w:val="9"/>
                <w:rFonts w:hint="eastAsia" w:ascii="仿宋_GB2312" w:eastAsia="仿宋_GB2312" w:cs="仿宋_GB2312"/>
                <w:color w:val="auto"/>
                <w:spacing w:val="0"/>
                <w:sz w:val="24"/>
                <w:szCs w:val="24"/>
              </w:rPr>
              <w:t>级应急医药储备的调拨保障。</w:t>
            </w:r>
            <w:r>
              <w:rPr>
                <w:rFonts w:hint="eastAsia" w:ascii="仿宋_GB2312" w:eastAsia="仿宋_GB2312" w:cs="仿宋_GB2312"/>
                <w:color w:val="auto"/>
                <w:spacing w:val="0"/>
                <w:sz w:val="24"/>
                <w:szCs w:val="24"/>
              </w:rPr>
              <w:t>协调通信运营商做好生产安全事故应急救援过程中的应急通信保障；负责组织协调国防科技工业行业领域事件的应急救援。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 w:hRule="atLeast"/>
          <w:jc w:val="center"/>
        </w:trPr>
        <w:tc>
          <w:tcPr>
            <w:tcW w:w="768"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60" w:lineRule="exact"/>
              <w:rPr>
                <w:sz w:val="24"/>
                <w:szCs w:val="24"/>
              </w:rPr>
            </w:pPr>
          </w:p>
        </w:tc>
        <w:tc>
          <w:tcPr>
            <w:tcW w:w="1748"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6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教育局</w:t>
            </w:r>
          </w:p>
        </w:tc>
        <w:tc>
          <w:tcPr>
            <w:tcW w:w="10223"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60" w:lineRule="exact"/>
              <w:ind w:firstLine="472" w:firstLineChars="200"/>
              <w:jc w:val="left"/>
              <w:textAlignment w:val="auto"/>
              <w:rPr>
                <w:rStyle w:val="9"/>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负责在校学生的安全教育，普及应急知识，提高学生自救互救技能，指导各级各类学校做好学生应急疏散、安置、心理咨询、宣传教育等相关工作；组织校园事故应急救援处置工作。</w:t>
            </w:r>
          </w:p>
        </w:tc>
      </w:tr>
    </w:tbl>
    <w:p>
      <w:pPr>
        <w:spacing w:line="560" w:lineRule="exact"/>
        <w:jc w:val="center"/>
        <w:rPr>
          <w:rFonts w:hint="eastAsia" w:ascii="方正小标宋简体" w:eastAsia="方正小标宋简体" w:cs="方正小标宋简体"/>
          <w:b w:val="0"/>
          <w:bCs w:val="0"/>
          <w:color w:val="auto"/>
          <w:spacing w:val="0"/>
          <w:sz w:val="36"/>
          <w:szCs w:val="36"/>
          <w:lang w:val="en-US" w:eastAsia="zh-CN"/>
        </w:rPr>
        <w:sectPr>
          <w:footerReference r:id="rId6" w:type="default"/>
          <w:pgSz w:w="16840" w:h="11907" w:orient="landscape"/>
          <w:pgMar w:top="1587" w:right="2098" w:bottom="1474" w:left="1984" w:header="851" w:footer="1417" w:gutter="0"/>
          <w:pgNumType w:fmt="numberInDash"/>
          <w:cols w:space="720" w:num="1"/>
          <w:rtlGutter w:val="0"/>
          <w:docGrid w:type="linesAndChars" w:linePitch="589" w:charSpace="-842"/>
        </w:sectPr>
      </w:pPr>
    </w:p>
    <w:p>
      <w:pPr>
        <w:spacing w:line="560" w:lineRule="exact"/>
        <w:jc w:val="center"/>
        <w:rPr>
          <w:rFonts w:ascii="仿宋_GB2312" w:eastAsia="仿宋_GB2312" w:cs="仿宋_GB2312"/>
          <w:sz w:val="36"/>
          <w:szCs w:val="36"/>
        </w:rPr>
      </w:pPr>
      <w:r>
        <w:rPr>
          <w:rFonts w:hint="eastAsia" w:ascii="方正小标宋简体" w:eastAsia="方正小标宋简体" w:cs="方正小标宋简体"/>
          <w:b w:val="0"/>
          <w:bCs w:val="0"/>
          <w:color w:val="auto"/>
          <w:spacing w:val="0"/>
          <w:sz w:val="36"/>
          <w:szCs w:val="36"/>
          <w:lang w:val="en-US" w:eastAsia="zh-CN"/>
        </w:rPr>
        <w:t>县</w:t>
      </w:r>
      <w:r>
        <w:rPr>
          <w:rFonts w:hint="eastAsia" w:ascii="方正小标宋简体" w:eastAsia="方正小标宋简体" w:cs="方正小标宋简体"/>
          <w:b w:val="0"/>
          <w:bCs w:val="0"/>
          <w:color w:val="auto"/>
          <w:spacing w:val="0"/>
          <w:sz w:val="36"/>
          <w:szCs w:val="36"/>
        </w:rPr>
        <w:t>级生产安全事故应急指挥机构及职责</w:t>
      </w:r>
    </w:p>
    <w:tbl>
      <w:tblPr>
        <w:tblStyle w:val="6"/>
        <w:tblW w:w="127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6"/>
        <w:gridCol w:w="1747"/>
        <w:gridCol w:w="10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5" w:hRule="atLeast"/>
          <w:jc w:val="center"/>
        </w:trPr>
        <w:tc>
          <w:tcPr>
            <w:tcW w:w="2513" w:type="dxa"/>
            <w:gridSpan w:val="2"/>
            <w:tcBorders>
              <w:top w:val="single" w:color="000000"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黑体" w:eastAsia="黑体" w:cs="黑体"/>
                <w:color w:val="auto"/>
                <w:spacing w:val="0"/>
                <w:kern w:val="2"/>
                <w:sz w:val="24"/>
                <w:szCs w:val="24"/>
                <w:lang w:val="en-US" w:eastAsia="zh-CN" w:bidi="ar-SA"/>
              </w:rPr>
            </w:pPr>
            <w:r>
              <w:rPr>
                <w:rFonts w:hint="eastAsia" w:ascii="黑体" w:eastAsia="黑体" w:cs="黑体"/>
                <w:color w:val="auto"/>
                <w:spacing w:val="0"/>
                <w:sz w:val="24"/>
                <w:szCs w:val="24"/>
              </w:rPr>
              <w:t>指挥机构</w:t>
            </w:r>
          </w:p>
        </w:tc>
        <w:tc>
          <w:tcPr>
            <w:tcW w:w="1020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jc w:val="center"/>
              <w:rPr>
                <w:rFonts w:hint="eastAsia" w:ascii="仿宋_GB2312" w:eastAsia="仿宋_GB2312" w:cs="仿宋_GB2312"/>
                <w:color w:val="auto"/>
                <w:spacing w:val="0"/>
                <w:kern w:val="2"/>
                <w:sz w:val="24"/>
                <w:szCs w:val="24"/>
                <w:u w:val="none"/>
                <w:lang w:val="en-US" w:eastAsia="zh-CN"/>
              </w:rPr>
            </w:pPr>
            <w:r>
              <w:rPr>
                <w:rFonts w:hint="eastAsia" w:ascii="黑体" w:eastAsia="黑体" w:cs="黑体"/>
                <w:color w:val="auto"/>
                <w:spacing w:val="0"/>
                <w:kern w:val="0"/>
                <w:sz w:val="24"/>
                <w:szCs w:val="24"/>
              </w:rPr>
              <w:t>职   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86" w:hRule="atLeast"/>
          <w:jc w:val="center"/>
        </w:trPr>
        <w:tc>
          <w:tcPr>
            <w:tcW w:w="766"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hAnsi="仿宋_GB2312" w:cs="仿宋_GB2312"/>
                <w:color w:val="auto"/>
                <w:spacing w:val="0"/>
                <w:sz w:val="24"/>
                <w:szCs w:val="24"/>
                <w:lang w:eastAsia="zh-CN"/>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hAnsi="仿宋_GB2312" w:cs="仿宋_GB2312"/>
                <w:color w:val="auto"/>
                <w:spacing w:val="0"/>
                <w:sz w:val="24"/>
                <w:szCs w:val="24"/>
                <w:lang w:eastAsia="zh-CN"/>
              </w:rPr>
            </w:pPr>
          </w:p>
          <w:p>
            <w:pPr>
              <w:pStyle w:val="2"/>
              <w:rPr>
                <w:rFonts w:hint="eastAsia" w:ascii="仿宋_GB2312" w:hAnsi="仿宋_GB2312" w:cs="仿宋_GB2312"/>
                <w:color w:val="auto"/>
                <w:spacing w:val="0"/>
                <w:sz w:val="24"/>
                <w:szCs w:val="24"/>
                <w:lang w:eastAsia="zh-CN"/>
              </w:rPr>
            </w:pPr>
          </w:p>
          <w:p>
            <w:pPr>
              <w:pStyle w:val="4"/>
              <w:rPr>
                <w:rFonts w:hint="eastAsia"/>
                <w:lang w:eastAsia="zh-CN"/>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hAnsi="仿宋_GB2312" w:cs="仿宋_GB2312"/>
                <w:color w:val="auto"/>
                <w:spacing w:val="0"/>
                <w:sz w:val="24"/>
                <w:szCs w:val="24"/>
                <w:lang w:eastAsia="zh-CN"/>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hAnsi="仿宋_GB2312" w:cs="仿宋_GB2312"/>
                <w:color w:val="auto"/>
                <w:spacing w:val="0"/>
                <w:sz w:val="24"/>
                <w:szCs w:val="24"/>
                <w:lang w:eastAsia="zh-CN"/>
              </w:rPr>
            </w:pPr>
            <w:r>
              <w:rPr>
                <w:rFonts w:hint="eastAsia" w:ascii="仿宋_GB2312" w:hAnsi="仿宋_GB2312" w:cs="仿宋_GB2312"/>
                <w:color w:val="auto"/>
                <w:spacing w:val="0"/>
                <w:sz w:val="24"/>
                <w:szCs w:val="24"/>
                <w:lang w:eastAsia="zh-CN"/>
              </w:rPr>
              <w:t>成</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hAnsi="仿宋_GB2312" w:cs="仿宋_GB2312"/>
                <w:color w:val="auto"/>
                <w:spacing w:val="0"/>
                <w:sz w:val="24"/>
                <w:szCs w:val="24"/>
                <w:lang w:eastAsia="zh-CN"/>
              </w:rPr>
            </w:pPr>
            <w:r>
              <w:rPr>
                <w:rFonts w:hint="eastAsia" w:ascii="仿宋_GB2312" w:hAnsi="仿宋_GB2312" w:cs="仿宋_GB2312"/>
                <w:color w:val="auto"/>
                <w:spacing w:val="0"/>
                <w:sz w:val="24"/>
                <w:szCs w:val="24"/>
                <w:lang w:eastAsia="zh-CN"/>
              </w:rPr>
              <w:t>员</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hAnsi="仿宋_GB2312" w:cs="仿宋_GB2312"/>
                <w:color w:val="auto"/>
                <w:spacing w:val="0"/>
                <w:sz w:val="24"/>
                <w:szCs w:val="24"/>
                <w:lang w:eastAsia="zh-CN"/>
              </w:rPr>
            </w:pPr>
            <w:r>
              <w:rPr>
                <w:rFonts w:hint="eastAsia" w:ascii="仿宋_GB2312" w:hAnsi="仿宋_GB2312" w:cs="仿宋_GB2312"/>
                <w:color w:val="auto"/>
                <w:spacing w:val="0"/>
                <w:sz w:val="24"/>
                <w:szCs w:val="24"/>
                <w:lang w:eastAsia="zh-CN"/>
              </w:rPr>
              <w:t>单</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sz w:val="24"/>
              </w:rPr>
              <mc:AlternateContent>
                <mc:Choice Requires="wps">
                  <w:drawing>
                    <wp:anchor distT="0" distB="0" distL="114300" distR="114300" simplePos="0" relativeHeight="251663360" behindDoc="0" locked="0" layoutInCell="1" allowOverlap="1">
                      <wp:simplePos x="0" y="0"/>
                      <wp:positionH relativeFrom="column">
                        <wp:posOffset>-482600</wp:posOffset>
                      </wp:positionH>
                      <wp:positionV relativeFrom="paragraph">
                        <wp:posOffset>2294890</wp:posOffset>
                      </wp:positionV>
                      <wp:extent cx="476250" cy="591185"/>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476250" cy="591185"/>
                              </a:xfrm>
                              <a:prstGeom prst="rect">
                                <a:avLst/>
                              </a:prstGeom>
                              <a:noFill/>
                              <a:ln>
                                <a:noFill/>
                              </a:ln>
                            </wps:spPr>
                            <wps:txbx>
                              <w:txbxContent>
                                <w:p>
                                  <w:pPr>
                                    <w:rPr>
                                      <w:rFonts w:hint="eastAsia" w:ascii="宋体" w:hAnsi="宋体" w:eastAsia="宋体" w:cs="宋体"/>
                                      <w:sz w:val="28"/>
                                      <w:szCs w:val="28"/>
                                    </w:rPr>
                                  </w:pPr>
                                  <w:r>
                                    <w:rPr>
                                      <w:rFonts w:hint="eastAsia" w:ascii="宋体" w:hAnsi="宋体" w:eastAsia="宋体" w:cs="宋体"/>
                                      <w:sz w:val="28"/>
                                      <w:szCs w:val="28"/>
                                    </w:rPr>
                                    <w:t>—1</w:t>
                                  </w:r>
                                  <w:r>
                                    <w:rPr>
                                      <w:rFonts w:hint="default" w:ascii="宋体" w:hAnsi="宋体" w:cs="宋体"/>
                                      <w:sz w:val="28"/>
                                      <w:szCs w:val="28"/>
                                    </w:rPr>
                                    <w:t>9</w:t>
                                  </w:r>
                                  <w:r>
                                    <w:rPr>
                                      <w:rFonts w:hint="eastAsia" w:ascii="宋体" w:hAnsi="宋体" w:eastAsia="宋体" w:cs="宋体"/>
                                      <w:sz w:val="28"/>
                                      <w:szCs w:val="28"/>
                                    </w:rPr>
                                    <w:t>—</w:t>
                                  </w:r>
                                </w:p>
                              </w:txbxContent>
                            </wps:txbx>
                            <wps:bodyPr vert="eaVert" lIns="0" tIns="0" rIns="0" bIns="0" upright="1"/>
                          </wps:wsp>
                        </a:graphicData>
                      </a:graphic>
                    </wp:anchor>
                  </w:drawing>
                </mc:Choice>
                <mc:Fallback>
                  <w:pict>
                    <v:shape id="_x0000_s1026" o:spid="_x0000_s1026" o:spt="202" type="#_x0000_t202" style="position:absolute;left:0pt;margin-left:-38pt;margin-top:180.7pt;height:46.55pt;width:37.5pt;z-index:251663360;mso-width-relative:page;mso-height-relative:page;" filled="f" stroked="f" coordsize="21600,21600" o:gfxdata="UEsDBAoAAAAAAIdO4kAAAAAAAAAAAAAAAAAEAAAAZHJzL1BLAwQUAAAACACHTuJAsPysJdcAAAAK&#10;AQAADwAAAGRycy9kb3ducmV2LnhtbE2PzU7DMBCE70i8g7VI3FInNAkoxKlQK+Dc0Etu29gkEfY6&#10;it0f3p7lBMfZGc1+U2+uzoqzWcLkSUG2SkEY6r2eaFBw+HhNnkCEiKTRejIKvk2ATXN7U2Ol/YX2&#10;5tzGQXAJhQoVjDHOlZShH43DsPKzIfY+/eIwslwGqRe8cLmz8iFNS+lwIv4w4my2o+m/2pNT0G07&#10;K31/KPr3/VriS7t7s91Oqfu7LH0GEc01/oXhF5/RoWGmoz+RDsIqSB5L3hIVrMssB8GJJOPDUUFe&#10;5AXIppb/JzQ/UEsDBBQAAAAIAIdO4kDZ9q28xAEAAIEDAAAOAAAAZHJzL2Uyb0RvYy54bWytU81u&#10;EzEQviPxDpbvxEnUlLLKplIVtaqEAKnA3fHaWUv+09jJbl4A3oATF+48V56DsTebQrn00Is9nhl/&#10;M9839vK6t4bsJUTtXU1nkykl0gnfaLet6ZfPt2+uKImJu4Yb72RNDzLS69XrV8suVHLuW28aCQRB&#10;XKy6UNM2pVAxFkUrLY8TH6TDoPJgecIjbFkDvEN0a9h8Or1knYcmgBcyRvSuhyA9IcJzAL1SWsi1&#10;FzsrXRpQQRqekFJsdYh0VbpVSor0UakoEzE1RaaprFgE7U1e2WrJqy3w0GpxaoE/p4UnnCzXDoue&#10;odY8cbID/R+U1QJ89CpNhLdsIFIUQRaz6RNtHloeZOGCUsdwFj2+HKz4sP8ERDc1XVxQ4rjFiR9/&#10;fD/+/H389Y2gDwXqQqww7yFgZupvfI/PZvRHdGbevQKbd2REMI7yHs7yyj4Rgc6Lt5fzBUYEhhbv&#10;ZrOrRUZhj5cDxHQnvSXZqCng9IqofP8+piF1TMm1nL/VxpQJGvePAzGzh+XOhw6zlfpNf6Kz8c0B&#10;2eA3wDqSf8WdEnPvUNn8SkYDRmMzGrsAetvipaJAKYCTKSxOryiP/u9zaePx56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D8rCXXAAAACgEAAA8AAAAAAAAAAQAgAAAAIgAAAGRycy9kb3ducmV2&#10;LnhtbFBLAQIUABQAAAAIAIdO4kDZ9q28xAEAAIEDAAAOAAAAAAAAAAEAIAAAACYBAABkcnMvZTJv&#10;RG9jLnhtbFBLBQYAAAAABgAGAFkBAABcBQAAAAA=&#10;">
                      <v:path/>
                      <v:fill on="f" focussize="0,0"/>
                      <v:stroke on="f"/>
                      <v:imagedata o:title=""/>
                      <o:lock v:ext="edit" aspectratio="f"/>
                      <v:textbox inset="0mm,0mm,0mm,0mm" style="layout-flow:vertical-ideographic;">
                        <w:txbxContent>
                          <w:p>
                            <w:pPr>
                              <w:rPr>
                                <w:rFonts w:hint="eastAsia" w:ascii="宋体" w:hAnsi="宋体" w:eastAsia="宋体" w:cs="宋体"/>
                                <w:sz w:val="28"/>
                                <w:szCs w:val="28"/>
                              </w:rPr>
                            </w:pPr>
                            <w:r>
                              <w:rPr>
                                <w:rFonts w:hint="eastAsia" w:ascii="宋体" w:hAnsi="宋体" w:eastAsia="宋体" w:cs="宋体"/>
                                <w:sz w:val="28"/>
                                <w:szCs w:val="28"/>
                              </w:rPr>
                              <w:t>—1</w:t>
                            </w:r>
                            <w:r>
                              <w:rPr>
                                <w:rFonts w:hint="default" w:ascii="宋体" w:hAnsi="宋体" w:cs="宋体"/>
                                <w:sz w:val="28"/>
                                <w:szCs w:val="28"/>
                              </w:rPr>
                              <w:t>9</w:t>
                            </w:r>
                            <w:r>
                              <w:rPr>
                                <w:rFonts w:hint="eastAsia" w:ascii="宋体" w:hAnsi="宋体" w:eastAsia="宋体" w:cs="宋体"/>
                                <w:sz w:val="28"/>
                                <w:szCs w:val="28"/>
                              </w:rPr>
                              <w:t>—</w:t>
                            </w:r>
                          </w:p>
                        </w:txbxContent>
                      </v:textbox>
                    </v:shape>
                  </w:pict>
                </mc:Fallback>
              </mc:AlternateContent>
            </w:r>
            <w:r>
              <w:rPr>
                <w:rFonts w:hint="eastAsia" w:ascii="仿宋_GB2312" w:hAnsi="仿宋_GB2312" w:cs="仿宋_GB2312"/>
                <w:color w:val="auto"/>
                <w:spacing w:val="0"/>
                <w:sz w:val="24"/>
                <w:szCs w:val="24"/>
                <w:lang w:eastAsia="zh-CN"/>
              </w:rPr>
              <w:t>位</w:t>
            </w:r>
          </w:p>
        </w:tc>
        <w:tc>
          <w:tcPr>
            <w:tcW w:w="174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公安局</w:t>
            </w:r>
          </w:p>
        </w:tc>
        <w:tc>
          <w:tcPr>
            <w:tcW w:w="10206"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textAlignment w:val="center"/>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负责事故现场警戒、治安管理工作；协助事故区域人员疏散；打击事故现场的违法犯罪活动；参与事故现场抢险救援工作；对遇难人员进行尸体检验、数据勘验和身份识别。</w:t>
            </w:r>
            <w:r>
              <w:rPr>
                <w:rFonts w:hint="eastAsia" w:ascii="仿宋_GB2312" w:eastAsia="仿宋_GB2312" w:cs="仿宋_GB2312"/>
                <w:color w:val="auto"/>
                <w:spacing w:val="0"/>
                <w:sz w:val="24"/>
                <w:szCs w:val="24"/>
              </w:rPr>
              <w:t>制订预防和打击事发后各种违法犯罪活动的实施方案，控制并处理由生产安全事故引发的刑事、治安事件，保障救援工作及时有效进行；负责参与协调全</w:t>
            </w:r>
            <w:r>
              <w:rPr>
                <w:rFonts w:hint="eastAsia" w:ascii="仿宋_GB2312" w:eastAsia="仿宋_GB2312" w:cs="仿宋_GB2312"/>
                <w:color w:val="auto"/>
                <w:spacing w:val="0"/>
                <w:sz w:val="24"/>
                <w:szCs w:val="24"/>
                <w:lang w:val="en-US" w:eastAsia="zh-CN"/>
              </w:rPr>
              <w:t>县</w:t>
            </w:r>
            <w:r>
              <w:rPr>
                <w:rFonts w:hint="eastAsia" w:ascii="仿宋_GB2312" w:eastAsia="仿宋_GB2312" w:cs="仿宋_GB2312"/>
                <w:color w:val="auto"/>
                <w:spacing w:val="0"/>
                <w:sz w:val="24"/>
                <w:szCs w:val="24"/>
              </w:rPr>
              <w:t>民用爆炸物品等生产安全事故灾害应急救援工作。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tc>
        <w:tc>
          <w:tcPr>
            <w:tcW w:w="174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民政局</w:t>
            </w:r>
          </w:p>
        </w:tc>
        <w:tc>
          <w:tcPr>
            <w:tcW w:w="10206"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负责指导协调康复辅助器具行业和社会福利、养老服务、殡葬服务、救助管理机构的生产安全事故应急救援工作。组织生产安全事故中造成的死亡人员遗体火化工作。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5"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财政局</w:t>
            </w:r>
          </w:p>
        </w:tc>
        <w:tc>
          <w:tcPr>
            <w:tcW w:w="10206"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jc w:val="left"/>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负责事故应急处置专项经费的预算、拨付和监督使用</w:t>
            </w:r>
            <w:r>
              <w:rPr>
                <w:rStyle w:val="9"/>
                <w:rFonts w:hint="eastAsia" w:ascii="仿宋_GB2312" w:eastAsia="仿宋_GB2312" w:cs="仿宋_GB2312"/>
                <w:color w:val="auto"/>
                <w:spacing w:val="0"/>
                <w:sz w:val="24"/>
                <w:szCs w:val="24"/>
                <w:lang w:eastAsia="zh-CN"/>
              </w:rPr>
              <w:t>，</w:t>
            </w:r>
            <w:r>
              <w:rPr>
                <w:rFonts w:hint="eastAsia" w:ascii="仿宋_GB2312" w:eastAsia="仿宋_GB2312" w:cs="仿宋_GB2312"/>
                <w:color w:val="auto"/>
                <w:spacing w:val="0"/>
                <w:sz w:val="24"/>
                <w:szCs w:val="24"/>
              </w:rPr>
              <w:t>保证应急救援工作所需经费及时到位。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7"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人社局</w:t>
            </w:r>
          </w:p>
        </w:tc>
        <w:tc>
          <w:tcPr>
            <w:tcW w:w="10206"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textAlignment w:val="center"/>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指导事发地有关部门做好事故伤亡人员的工伤保险待遇落实和受灾人员再就业工作。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自然资源局</w:t>
            </w:r>
          </w:p>
        </w:tc>
        <w:tc>
          <w:tcPr>
            <w:tcW w:w="10206"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jc w:val="left"/>
              <w:rPr>
                <w:rFonts w:hint="eastAsia" w:ascii="仿宋_GB2312" w:eastAsia="仿宋_GB2312" w:cs="仿宋_GB2312"/>
                <w:bCs/>
                <w:color w:val="auto"/>
                <w:spacing w:val="0"/>
                <w:sz w:val="24"/>
                <w:szCs w:val="24"/>
              </w:rPr>
            </w:pPr>
            <w:r>
              <w:rPr>
                <w:rFonts w:hint="eastAsia" w:ascii="仿宋_GB2312" w:eastAsia="仿宋_GB2312" w:cs="仿宋_GB2312"/>
                <w:color w:val="auto"/>
                <w:spacing w:val="0"/>
                <w:sz w:val="24"/>
                <w:szCs w:val="24"/>
              </w:rPr>
              <w:t>负责依法打击无证采矿行为，防止因无证采矿造成事故发生；</w:t>
            </w:r>
            <w:r>
              <w:rPr>
                <w:rStyle w:val="9"/>
                <w:rFonts w:hint="eastAsia" w:ascii="仿宋_GB2312" w:eastAsia="仿宋_GB2312" w:cs="仿宋_GB2312"/>
                <w:color w:val="auto"/>
                <w:spacing w:val="0"/>
                <w:sz w:val="24"/>
                <w:szCs w:val="24"/>
              </w:rPr>
              <w:t>负责会同</w:t>
            </w: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气象局发布地质灾害气象风险预警，为生产安全事故应急救援提供地质灾害相关资料、技术指导。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6"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p>
        </w:tc>
        <w:tc>
          <w:tcPr>
            <w:tcW w:w="1747"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ascii="仿宋_GB2312" w:eastAsia="仿宋_GB2312" w:cs="仿宋_GB2312"/>
                <w:kern w:val="0"/>
                <w:sz w:val="24"/>
                <w:szCs w:val="24"/>
              </w:rPr>
            </w:pPr>
            <w:r>
              <w:rPr>
                <w:rFonts w:hint="eastAsia" w:ascii="仿宋_GB2312" w:eastAsia="仿宋_GB2312" w:cs="仿宋_GB2312"/>
                <w:kern w:val="0"/>
                <w:sz w:val="24"/>
                <w:szCs w:val="24"/>
              </w:rPr>
              <w:t>市生态环境局</w:t>
            </w:r>
          </w:p>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kern w:val="0"/>
                <w:sz w:val="24"/>
                <w:szCs w:val="24"/>
              </w:rPr>
              <w:t xml:space="preserve">沁县分局 </w:t>
            </w:r>
          </w:p>
        </w:tc>
        <w:tc>
          <w:tcPr>
            <w:tcW w:w="1020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Style w:val="9"/>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负责辐射环境事故应急救援工作，负责生产安全事故中大气、水体监测工作，制定因生产安全事故造成大气、水体污染事件的应急处置方案；</w:t>
            </w:r>
            <w:r>
              <w:rPr>
                <w:rStyle w:val="9"/>
                <w:rFonts w:hint="eastAsia" w:ascii="仿宋_GB2312" w:eastAsia="仿宋_GB2312" w:cs="仿宋_GB2312"/>
                <w:color w:val="auto"/>
                <w:spacing w:val="0"/>
                <w:sz w:val="24"/>
                <w:szCs w:val="24"/>
              </w:rPr>
              <w:t>负责生产安全事故应急救援中的环境应急监测工作，并提出防范次生环境污染建议。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56"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kern w:val="0"/>
                <w:sz w:val="24"/>
                <w:szCs w:val="24"/>
              </w:rPr>
            </w:pP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交通局</w:t>
            </w:r>
          </w:p>
        </w:tc>
        <w:tc>
          <w:tcPr>
            <w:tcW w:w="1020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Style w:val="9"/>
                <w:rFonts w:hint="eastAsia" w:ascii="仿宋_GB2312" w:eastAsia="仿宋_GB2312" w:cs="仿宋_GB2312"/>
                <w:color w:val="auto"/>
                <w:spacing w:val="0"/>
                <w:sz w:val="24"/>
                <w:szCs w:val="24"/>
              </w:rPr>
            </w:pPr>
            <w:r>
              <w:rPr>
                <w:rFonts w:hint="eastAsia" w:ascii="仿宋_GB2312" w:eastAsia="仿宋_GB2312" w:cs="仿宋_GB2312"/>
                <w:bCs/>
                <w:color w:val="auto"/>
                <w:spacing w:val="0"/>
                <w:sz w:val="24"/>
                <w:szCs w:val="24"/>
              </w:rPr>
              <w:t>负责组织农村公路抢修、维护，保障农村公路运输通行，根据应急处置工作的需要及时协助征用运输车辆和船舶，保障应急救援人员、物资公路运输通道通行；负责组织协调道路运输、水上交通、船舶作业、公路建设领域的事故应急处置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4"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住建局</w:t>
            </w:r>
          </w:p>
        </w:tc>
        <w:tc>
          <w:tcPr>
            <w:tcW w:w="1020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ind w:firstLine="424" w:firstLineChars="200"/>
              <w:rPr>
                <w:rStyle w:val="9"/>
                <w:rFonts w:hint="eastAsia" w:ascii="仿宋_GB2312" w:eastAsia="仿宋_GB2312" w:cs="仿宋_GB2312"/>
                <w:color w:val="auto"/>
                <w:spacing w:val="0"/>
                <w:sz w:val="24"/>
                <w:szCs w:val="24"/>
              </w:rPr>
            </w:pPr>
            <w:r>
              <w:rPr>
                <w:rFonts w:hint="eastAsia" w:ascii="仿宋_GB2312" w:eastAsia="仿宋_GB2312" w:cs="仿宋_GB2312"/>
                <w:color w:val="auto"/>
                <w:spacing w:val="0"/>
                <w:w w:val="90"/>
                <w:sz w:val="24"/>
                <w:szCs w:val="24"/>
              </w:rPr>
              <w:t>负责建筑施工企业安全管理，开展城乡建设系统安全检查和城市</w:t>
            </w:r>
            <w:r>
              <w:rPr>
                <w:rFonts w:hint="eastAsia" w:ascii="仿宋_GB2312" w:eastAsia="仿宋_GB2312" w:cs="仿宋_GB2312"/>
                <w:bCs/>
                <w:color w:val="auto"/>
                <w:spacing w:val="0"/>
                <w:w w:val="90"/>
                <w:sz w:val="24"/>
                <w:szCs w:val="24"/>
              </w:rPr>
              <w:t>供气、供热、供水</w:t>
            </w:r>
            <w:r>
              <w:rPr>
                <w:rFonts w:hint="eastAsia" w:ascii="仿宋_GB2312" w:eastAsia="仿宋_GB2312" w:cs="仿宋_GB2312"/>
                <w:color w:val="auto"/>
                <w:spacing w:val="0"/>
                <w:w w:val="90"/>
                <w:sz w:val="24"/>
                <w:szCs w:val="24"/>
              </w:rPr>
              <w:t>系统隐患排查，负责组织协调本行业领域生产安全事故应急救援工作；组织提供施救所需的施工机械、救援器材等设备。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水利局</w:t>
            </w:r>
          </w:p>
        </w:tc>
        <w:tc>
          <w:tcPr>
            <w:tcW w:w="10206"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24" w:firstLineChars="200"/>
              <w:textAlignment w:val="center"/>
              <w:rPr>
                <w:rStyle w:val="9"/>
                <w:rFonts w:hint="eastAsia" w:ascii="仿宋_GB2312" w:eastAsia="仿宋_GB2312" w:cs="仿宋_GB2312"/>
                <w:color w:val="auto"/>
                <w:spacing w:val="0"/>
                <w:sz w:val="24"/>
                <w:szCs w:val="24"/>
              </w:rPr>
            </w:pPr>
            <w:r>
              <w:rPr>
                <w:rFonts w:hint="eastAsia" w:ascii="仿宋_GB2312" w:eastAsia="仿宋_GB2312" w:cs="仿宋_GB2312"/>
                <w:color w:val="auto"/>
                <w:spacing w:val="0"/>
                <w:w w:val="90"/>
                <w:sz w:val="24"/>
                <w:szCs w:val="24"/>
              </w:rPr>
              <w:t>负责通报河流、水库等预警信息，</w:t>
            </w:r>
            <w:r>
              <w:rPr>
                <w:rStyle w:val="9"/>
                <w:rFonts w:hint="eastAsia" w:ascii="仿宋_GB2312" w:eastAsia="仿宋_GB2312" w:cs="仿宋_GB2312"/>
                <w:color w:val="auto"/>
                <w:spacing w:val="0"/>
                <w:w w:val="90"/>
                <w:sz w:val="24"/>
                <w:szCs w:val="24"/>
              </w:rPr>
              <w:t>负责组织水库生产及水利工程建设领域生产安全事故应急处置工作。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6"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农业农村局</w:t>
            </w:r>
          </w:p>
        </w:tc>
        <w:tc>
          <w:tcPr>
            <w:tcW w:w="1020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负责组织协调农业生产领域（含渔业生产作业）生产安全事故的应急处置工作。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95" w:hRule="atLeast"/>
          <w:jc w:val="center"/>
        </w:trPr>
        <w:tc>
          <w:tcPr>
            <w:tcW w:w="766"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Style w:val="9"/>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文旅局</w:t>
            </w:r>
          </w:p>
        </w:tc>
        <w:tc>
          <w:tcPr>
            <w:tcW w:w="1020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textAlignment w:val="center"/>
              <w:rPr>
                <w:rStyle w:val="9"/>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负责组织协调文化和旅游突发事件应急处置工作。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5" w:hRule="atLeast"/>
          <w:jc w:val="center"/>
        </w:trPr>
        <w:tc>
          <w:tcPr>
            <w:tcW w:w="766"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47"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ascii="仿宋_GB2312" w:eastAsia="仿宋_GB2312" w:cs="仿宋_GB2312"/>
                <w:color w:val="auto"/>
                <w:spacing w:val="0"/>
                <w:sz w:val="24"/>
                <w:szCs w:val="24"/>
                <w:lang w:val="en-US" w:eastAsia="zh-CN"/>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卫</w:t>
            </w:r>
            <w:r>
              <w:rPr>
                <w:rStyle w:val="9"/>
                <w:rFonts w:hint="eastAsia" w:ascii="仿宋_GB2312" w:eastAsia="仿宋_GB2312" w:cs="仿宋_GB2312"/>
                <w:color w:val="auto"/>
                <w:spacing w:val="0"/>
                <w:sz w:val="24"/>
                <w:szCs w:val="24"/>
                <w:lang w:val="en-US" w:eastAsia="zh-CN"/>
              </w:rPr>
              <w:t>体局</w:t>
            </w:r>
          </w:p>
        </w:tc>
        <w:tc>
          <w:tcPr>
            <w:tcW w:w="10206"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jc w:val="both"/>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rPr>
              <w:t>负责实施生产安全事故紧急医学救援工作，组织协调事发地相关部门开展事故伤病员医疗救治、相关区域卫生防疫和心理危机干预等工作，必要时，协调调动</w:t>
            </w: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级及事发地周边地区医疗卫生资源，给予指导和支持。</w:t>
            </w:r>
          </w:p>
        </w:tc>
      </w:tr>
    </w:tbl>
    <w:p>
      <w:pPr>
        <w:spacing w:line="560" w:lineRule="exact"/>
        <w:jc w:val="center"/>
        <w:rPr>
          <w:rFonts w:hint="eastAsia" w:ascii="方正小标宋简体" w:eastAsia="方正小标宋简体" w:cs="方正小标宋简体"/>
          <w:b w:val="0"/>
          <w:bCs w:val="0"/>
          <w:color w:val="auto"/>
          <w:spacing w:val="0"/>
          <w:sz w:val="36"/>
          <w:szCs w:val="36"/>
          <w:lang w:val="en-US" w:eastAsia="zh-CN"/>
        </w:rPr>
      </w:pPr>
    </w:p>
    <w:p>
      <w:pPr>
        <w:spacing w:line="560" w:lineRule="exact"/>
        <w:jc w:val="center"/>
        <w:rPr>
          <w:rFonts w:hint="eastAsia" w:ascii="方正小标宋简体" w:eastAsia="方正小标宋简体" w:cs="方正小标宋简体"/>
          <w:b w:val="0"/>
          <w:bCs w:val="0"/>
          <w:color w:val="auto"/>
          <w:spacing w:val="0"/>
          <w:sz w:val="36"/>
          <w:szCs w:val="36"/>
          <w:lang w:val="en-US" w:eastAsia="zh-CN"/>
        </w:rPr>
        <w:sectPr>
          <w:footerReference r:id="rId7" w:type="default"/>
          <w:pgSz w:w="16840" w:h="11907" w:orient="landscape"/>
          <w:pgMar w:top="1587" w:right="2098" w:bottom="1474" w:left="1984" w:header="851" w:footer="1417" w:gutter="0"/>
          <w:pgNumType w:fmt="numberInDash"/>
          <w:cols w:space="720" w:num="1"/>
          <w:rtlGutter w:val="0"/>
          <w:docGrid w:type="linesAndChars" w:linePitch="589" w:charSpace="-842"/>
        </w:sectPr>
      </w:pPr>
    </w:p>
    <w:p>
      <w:pPr>
        <w:spacing w:line="560" w:lineRule="exact"/>
        <w:jc w:val="center"/>
        <w:rPr>
          <w:rFonts w:ascii="仿宋_GB2312" w:eastAsia="仿宋_GB2312" w:cs="仿宋_GB2312"/>
          <w:sz w:val="36"/>
          <w:szCs w:val="36"/>
        </w:rPr>
      </w:pPr>
      <w:r>
        <w:rPr>
          <w:sz w:val="24"/>
        </w:rPr>
        <mc:AlternateContent>
          <mc:Choice Requires="wps">
            <w:drawing>
              <wp:anchor distT="0" distB="0" distL="114300" distR="114300" simplePos="0" relativeHeight="251664384" behindDoc="0" locked="0" layoutInCell="1" allowOverlap="1">
                <wp:simplePos x="0" y="0"/>
                <wp:positionH relativeFrom="column">
                  <wp:posOffset>-499110</wp:posOffset>
                </wp:positionH>
                <wp:positionV relativeFrom="paragraph">
                  <wp:posOffset>-14605</wp:posOffset>
                </wp:positionV>
                <wp:extent cx="476250" cy="59118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476250" cy="591185"/>
                        </a:xfrm>
                        <a:prstGeom prst="rect">
                          <a:avLst/>
                        </a:prstGeom>
                        <a:noFill/>
                        <a:ln>
                          <a:noFill/>
                        </a:ln>
                      </wps:spPr>
                      <wps:txbx>
                        <w:txbxContent>
                          <w:p>
                            <w:pPr>
                              <w:rPr>
                                <w:rFonts w:hint="eastAsia" w:ascii="宋体" w:hAnsi="宋体" w:eastAsia="宋体" w:cs="宋体"/>
                                <w:sz w:val="28"/>
                                <w:szCs w:val="28"/>
                              </w:rPr>
                            </w:pPr>
                            <w:r>
                              <w:rPr>
                                <w:rFonts w:hint="eastAsia" w:ascii="宋体" w:hAnsi="宋体" w:eastAsia="宋体" w:cs="宋体"/>
                                <w:sz w:val="28"/>
                                <w:szCs w:val="28"/>
                              </w:rPr>
                              <w:t>—</w:t>
                            </w:r>
                            <w:r>
                              <w:rPr>
                                <w:rFonts w:hint="default" w:ascii="宋体" w:hAnsi="宋体" w:cs="宋体"/>
                                <w:sz w:val="28"/>
                                <w:szCs w:val="28"/>
                              </w:rPr>
                              <w:t>20</w:t>
                            </w:r>
                            <w:r>
                              <w:rPr>
                                <w:rFonts w:hint="eastAsia" w:ascii="宋体" w:hAnsi="宋体" w:eastAsia="宋体" w:cs="宋体"/>
                                <w:sz w:val="28"/>
                                <w:szCs w:val="28"/>
                              </w:rPr>
                              <w:t>—</w:t>
                            </w:r>
                          </w:p>
                        </w:txbxContent>
                      </wps:txbx>
                      <wps:bodyPr vert="eaVert" lIns="0" tIns="0" rIns="0" bIns="0" upright="1"/>
                    </wps:wsp>
                  </a:graphicData>
                </a:graphic>
              </wp:anchor>
            </w:drawing>
          </mc:Choice>
          <mc:Fallback>
            <w:pict>
              <v:shape id="_x0000_s1026" o:spid="_x0000_s1026" o:spt="202" type="#_x0000_t202" style="position:absolute;left:0pt;margin-left:-39.3pt;margin-top:-1.15pt;height:46.55pt;width:37.5pt;z-index:251664384;mso-width-relative:page;mso-height-relative:page;" filled="f" stroked="f" coordsize="21600,21600" o:gfxdata="UEsDBAoAAAAAAIdO4kAAAAAAAAAAAAAAAAAEAAAAZHJzL1BLAwQUAAAACACHTuJA/oO+OdUAAAAI&#10;AQAADwAAAGRycy9kb3ducmV2LnhtbE2Py07DMBBF90j8gzVI7FKnjSghxKlQK2Dd0E12U3tIIvyI&#10;YvfB3zOsYDdXc3TnTL25OivONMcxeAXLRQ6CvA5m9L2Cw8drVoKICb1BGzwp+KYIm+b2psbKhIvf&#10;07lNveASHytUMKQ0VVJGPZDDuAgTed59htlh4jj30sx44XJn5SrP19Lh6PnCgBNtB9Jf7ckp6Lad&#10;lUEfHvT7vpD40u7ebLdT6v5umT+DSHRNfzD86rM6NOx0DCdvorAKssdyzSgPqwIEA1nB+ajgKS9B&#10;NrX8/0DzA1BLAwQUAAAACACHTuJAPKkOksQBAACBAwAADgAAAGRycy9lMm9Eb2MueG1srVPBjhMx&#10;DL0j8Q9R7nTaii7LqNOVULUICQHSAvc0k3QiJXEUp53pD8AfcOLCne/qd6yTdrqwXPbAJXFs59nv&#10;OVneDM6yvYpowDd8NplypryE1vhtw798vn1xzRkm4VthwauGHxTym9XzZ8s+1GoOHdhWRUYgHus+&#10;NLxLKdRVhbJTTuAEgvIU1BCdSHSM26qNoid0Z6v5dHpV9RDbEEEqRPKuT0F+RoxPAQStjVRrkDun&#10;fDqhRmVFIkrYmYB8VbrVWsn0UWtUidmGE9NUVipC9iav1Wop6m0UoTPy3IJ4SguPODlhPBW9QK1F&#10;EmwXzT9QzsgICDpNJLjqRKQoQixm00fa3HUiqMKFpMZwER3/H6z8sP8UmWkbvlhw5oWjiR9/fD/+&#10;/H389Y2RjwTqA9aUdxcoMw1vYKBnM/qRnJn3oKPLOzFiFCd5Dxd51ZCYJOfLV1fzBUUkhRavZ7Pr&#10;gl49XA4R01sFjmWj4ZGmV0QV+/eYqBFKHVNyLQ+3xtoyQev/clBi9lS581OH2UrDZjjT2UB7IDb0&#10;DaiOEl9p58y+86RsfiWjEUdjMxq7EM22o0tFgVKAJlNaO7+iPPo/z6WNh5+zug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g7451QAAAAgBAAAPAAAAAAAAAAEAIAAAACIAAABkcnMvZG93bnJldi54&#10;bWxQSwECFAAUAAAACACHTuJAPKkOksQBAACBAwAADgAAAAAAAAABACAAAAAkAQAAZHJzL2Uyb0Rv&#10;Yy54bWxQSwUGAAAAAAYABgBZAQAAWgUAAAAA&#10;">
                <v:path/>
                <v:fill on="f" focussize="0,0"/>
                <v:stroke on="f"/>
                <v:imagedata o:title=""/>
                <o:lock v:ext="edit" aspectratio="f"/>
                <v:textbox inset="0mm,0mm,0mm,0mm" style="layout-flow:vertical-ideographic;">
                  <w:txbxContent>
                    <w:p>
                      <w:pPr>
                        <w:rPr>
                          <w:rFonts w:hint="eastAsia" w:ascii="宋体" w:hAnsi="宋体" w:eastAsia="宋体" w:cs="宋体"/>
                          <w:sz w:val="28"/>
                          <w:szCs w:val="28"/>
                        </w:rPr>
                      </w:pPr>
                      <w:r>
                        <w:rPr>
                          <w:rFonts w:hint="eastAsia" w:ascii="宋体" w:hAnsi="宋体" w:eastAsia="宋体" w:cs="宋体"/>
                          <w:sz w:val="28"/>
                          <w:szCs w:val="28"/>
                        </w:rPr>
                        <w:t>—</w:t>
                      </w:r>
                      <w:r>
                        <w:rPr>
                          <w:rFonts w:hint="default" w:ascii="宋体" w:hAnsi="宋体" w:cs="宋体"/>
                          <w:sz w:val="28"/>
                          <w:szCs w:val="28"/>
                        </w:rPr>
                        <w:t>20</w:t>
                      </w:r>
                      <w:r>
                        <w:rPr>
                          <w:rFonts w:hint="eastAsia" w:ascii="宋体" w:hAnsi="宋体" w:eastAsia="宋体" w:cs="宋体"/>
                          <w:sz w:val="28"/>
                          <w:szCs w:val="28"/>
                        </w:rPr>
                        <w:t>—</w:t>
                      </w:r>
                    </w:p>
                  </w:txbxContent>
                </v:textbox>
              </v:shape>
            </w:pict>
          </mc:Fallback>
        </mc:AlternateContent>
      </w:r>
      <w:r>
        <w:rPr>
          <w:rFonts w:hint="eastAsia" w:ascii="方正小标宋简体" w:eastAsia="方正小标宋简体" w:cs="方正小标宋简体"/>
          <w:b w:val="0"/>
          <w:bCs w:val="0"/>
          <w:color w:val="auto"/>
          <w:spacing w:val="0"/>
          <w:sz w:val="36"/>
          <w:szCs w:val="36"/>
          <w:lang w:val="en-US" w:eastAsia="zh-CN"/>
        </w:rPr>
        <w:t>县</w:t>
      </w:r>
      <w:r>
        <w:rPr>
          <w:rFonts w:hint="eastAsia" w:ascii="方正小标宋简体" w:eastAsia="方正小标宋简体" w:cs="方正小标宋简体"/>
          <w:b w:val="0"/>
          <w:bCs w:val="0"/>
          <w:color w:val="auto"/>
          <w:spacing w:val="0"/>
          <w:sz w:val="36"/>
          <w:szCs w:val="36"/>
        </w:rPr>
        <w:t>级生产安全事故应急指挥机构及职责</w:t>
      </w:r>
    </w:p>
    <w:tbl>
      <w:tblPr>
        <w:tblStyle w:val="6"/>
        <w:tblW w:w="1265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0"/>
        <w:gridCol w:w="1739"/>
        <w:gridCol w:w="10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2" w:hRule="atLeast"/>
          <w:jc w:val="center"/>
        </w:trPr>
        <w:tc>
          <w:tcPr>
            <w:tcW w:w="2499" w:type="dxa"/>
            <w:gridSpan w:val="2"/>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黑体" w:eastAsia="黑体" w:cs="黑体"/>
                <w:color w:val="auto"/>
                <w:spacing w:val="0"/>
                <w:kern w:val="2"/>
                <w:sz w:val="24"/>
                <w:szCs w:val="24"/>
                <w:lang w:val="en-US" w:eastAsia="zh-CN" w:bidi="ar-SA"/>
              </w:rPr>
            </w:pPr>
            <w:r>
              <w:rPr>
                <w:rFonts w:hint="eastAsia" w:ascii="黑体" w:eastAsia="黑体" w:cs="黑体"/>
                <w:color w:val="auto"/>
                <w:spacing w:val="0"/>
                <w:sz w:val="24"/>
                <w:szCs w:val="24"/>
              </w:rPr>
              <w:t>指挥机构</w:t>
            </w:r>
          </w:p>
        </w:tc>
        <w:tc>
          <w:tcPr>
            <w:tcW w:w="1016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ind w:firstLine="0"/>
              <w:jc w:val="center"/>
              <w:rPr>
                <w:rFonts w:hint="eastAsia" w:ascii="仿宋_GB2312" w:eastAsia="仿宋_GB2312" w:cs="仿宋_GB2312"/>
                <w:color w:val="auto"/>
                <w:spacing w:val="0"/>
                <w:kern w:val="2"/>
                <w:sz w:val="24"/>
                <w:szCs w:val="24"/>
                <w:u w:val="none"/>
                <w:lang w:val="en-US" w:eastAsia="zh-CN"/>
              </w:rPr>
            </w:pPr>
            <w:r>
              <w:rPr>
                <w:rFonts w:hint="eastAsia" w:ascii="黑体" w:eastAsia="黑体" w:cs="黑体"/>
                <w:color w:val="auto"/>
                <w:spacing w:val="0"/>
                <w:kern w:val="0"/>
                <w:sz w:val="24"/>
                <w:szCs w:val="24"/>
              </w:rPr>
              <w:t>职   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60"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成</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员</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单</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位</w:t>
            </w: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w w:val="90"/>
                <w:sz w:val="24"/>
                <w:szCs w:val="24"/>
              </w:rPr>
              <w:t>县市场监督管理局</w:t>
            </w:r>
          </w:p>
        </w:tc>
        <w:tc>
          <w:tcPr>
            <w:tcW w:w="1016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jc w:val="left"/>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负责开展特种设备生产安全事故的应急处置和事故调查工作;</w:t>
            </w:r>
            <w:r>
              <w:rPr>
                <w:rFonts w:hint="eastAsia" w:ascii="仿宋_GB2312" w:eastAsia="仿宋_GB2312" w:cs="仿宋_GB2312"/>
                <w:color w:val="auto"/>
                <w:spacing w:val="0"/>
                <w:kern w:val="0"/>
                <w:sz w:val="24"/>
                <w:szCs w:val="24"/>
              </w:rPr>
              <w:t>负责生产安全事故应急救援所需药品、医疗器械的质量监督管理工作。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94"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Style w:val="9"/>
                <w:rFonts w:hint="eastAsia" w:ascii="仿宋_GB2312" w:eastAsia="仿宋_GB2312" w:cs="仿宋_GB2312"/>
                <w:color w:val="auto"/>
                <w:spacing w:val="0"/>
                <w:sz w:val="24"/>
                <w:szCs w:val="24"/>
                <w:lang w:val="en-US" w:eastAsia="zh-CN"/>
              </w:rPr>
              <w:t>县</w:t>
            </w:r>
            <w:r>
              <w:rPr>
                <w:rStyle w:val="9"/>
                <w:rFonts w:hint="eastAsia" w:ascii="仿宋_GB2312" w:eastAsia="仿宋_GB2312" w:cs="仿宋_GB2312"/>
                <w:color w:val="auto"/>
                <w:spacing w:val="0"/>
                <w:sz w:val="24"/>
                <w:szCs w:val="24"/>
              </w:rPr>
              <w:t>应急局</w:t>
            </w:r>
          </w:p>
        </w:tc>
        <w:tc>
          <w:tcPr>
            <w:tcW w:w="1016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textAlignment w:val="center"/>
              <w:rPr>
                <w:rFonts w:hint="eastAsia" w:ascii="仿宋_GB2312" w:eastAsia="仿宋_GB2312" w:cs="仿宋_GB2312"/>
                <w:bCs/>
                <w:color w:val="auto"/>
                <w:spacing w:val="0"/>
                <w:sz w:val="24"/>
                <w:szCs w:val="24"/>
              </w:rPr>
            </w:pPr>
            <w:r>
              <w:rPr>
                <w:rFonts w:hint="eastAsia" w:ascii="仿宋_GB2312" w:eastAsia="仿宋_GB2312" w:cs="仿宋_GB2312"/>
                <w:bCs/>
                <w:color w:val="auto"/>
                <w:spacing w:val="0"/>
                <w:sz w:val="24"/>
                <w:szCs w:val="24"/>
              </w:rPr>
              <w:t>承担</w:t>
            </w:r>
            <w:r>
              <w:rPr>
                <w:rFonts w:hint="eastAsia" w:ascii="仿宋_GB2312" w:eastAsia="仿宋_GB2312" w:cs="仿宋_GB2312"/>
                <w:bCs/>
                <w:color w:val="auto"/>
                <w:spacing w:val="0"/>
                <w:sz w:val="24"/>
                <w:szCs w:val="24"/>
                <w:lang w:val="en-US" w:eastAsia="zh-CN"/>
              </w:rPr>
              <w:t>县</w:t>
            </w:r>
            <w:r>
              <w:rPr>
                <w:rFonts w:hint="eastAsia" w:ascii="仿宋_GB2312" w:eastAsia="仿宋_GB2312" w:cs="仿宋_GB2312"/>
                <w:bCs/>
                <w:color w:val="auto"/>
                <w:spacing w:val="0"/>
                <w:sz w:val="24"/>
                <w:szCs w:val="24"/>
              </w:rPr>
              <w:t>指挥部办公室的日常工作；制定、修订生产安全事故专项应急预案并演练；指导全</w:t>
            </w:r>
            <w:r>
              <w:rPr>
                <w:rFonts w:hint="eastAsia" w:ascii="仿宋_GB2312" w:eastAsia="仿宋_GB2312" w:cs="仿宋_GB2312"/>
                <w:bCs/>
                <w:color w:val="auto"/>
                <w:spacing w:val="0"/>
                <w:sz w:val="24"/>
                <w:szCs w:val="24"/>
                <w:lang w:val="en-US" w:eastAsia="zh-CN"/>
              </w:rPr>
              <w:t>县</w:t>
            </w:r>
            <w:r>
              <w:rPr>
                <w:rFonts w:hint="eastAsia" w:ascii="仿宋_GB2312" w:eastAsia="仿宋_GB2312" w:cs="仿宋_GB2312"/>
                <w:bCs/>
                <w:color w:val="auto"/>
                <w:spacing w:val="0"/>
                <w:sz w:val="24"/>
                <w:szCs w:val="24"/>
              </w:rPr>
              <w:t>生产安全事故风险防控、监测预警、应急准备和应急救援工作；组织事故信息接收、核查、上报、发布；综合研判事故发展态势并提出应对建议，协助</w:t>
            </w:r>
            <w:r>
              <w:rPr>
                <w:rFonts w:hint="eastAsia" w:ascii="仿宋_GB2312" w:eastAsia="仿宋_GB2312" w:cs="仿宋_GB2312"/>
                <w:bCs/>
                <w:color w:val="auto"/>
                <w:spacing w:val="0"/>
                <w:sz w:val="24"/>
                <w:szCs w:val="24"/>
                <w:lang w:val="en-US" w:eastAsia="zh-CN"/>
              </w:rPr>
              <w:t>县</w:t>
            </w:r>
            <w:r>
              <w:rPr>
                <w:rFonts w:hint="eastAsia" w:ascii="仿宋_GB2312" w:eastAsia="仿宋_GB2312" w:cs="仿宋_GB2312"/>
                <w:bCs/>
                <w:color w:val="auto"/>
                <w:spacing w:val="0"/>
                <w:sz w:val="24"/>
                <w:szCs w:val="24"/>
              </w:rPr>
              <w:t>委、</w:t>
            </w:r>
            <w:r>
              <w:rPr>
                <w:rFonts w:hint="eastAsia" w:ascii="仿宋_GB2312" w:eastAsia="仿宋_GB2312" w:cs="仿宋_GB2312"/>
                <w:bCs/>
                <w:color w:val="auto"/>
                <w:spacing w:val="0"/>
                <w:sz w:val="24"/>
                <w:szCs w:val="24"/>
                <w:lang w:val="en-US" w:eastAsia="zh-CN"/>
              </w:rPr>
              <w:t>县</w:t>
            </w:r>
            <w:r>
              <w:rPr>
                <w:rFonts w:hint="eastAsia" w:ascii="仿宋_GB2312" w:eastAsia="仿宋_GB2312" w:cs="仿宋_GB2312"/>
                <w:bCs/>
                <w:color w:val="auto"/>
                <w:spacing w:val="0"/>
                <w:sz w:val="24"/>
                <w:szCs w:val="24"/>
              </w:rPr>
              <w:t>政府指定的负责同志组织较大事故应急处置工作；组织协调有关部门、单位和应急救援队伍做好事故救援的各项工作；参与重特大事故的调查处理；完成</w:t>
            </w:r>
            <w:r>
              <w:rPr>
                <w:rFonts w:hint="eastAsia" w:ascii="仿宋_GB2312" w:eastAsia="仿宋_GB2312" w:cs="仿宋_GB2312"/>
                <w:bCs/>
                <w:color w:val="auto"/>
                <w:spacing w:val="0"/>
                <w:sz w:val="24"/>
                <w:szCs w:val="24"/>
                <w:lang w:val="en-US" w:eastAsia="zh-CN"/>
              </w:rPr>
              <w:t>市</w:t>
            </w:r>
            <w:r>
              <w:rPr>
                <w:rFonts w:hint="eastAsia" w:ascii="仿宋_GB2312" w:eastAsia="仿宋_GB2312" w:cs="仿宋_GB2312"/>
                <w:bCs/>
                <w:color w:val="auto"/>
                <w:spacing w:val="0"/>
                <w:sz w:val="24"/>
                <w:szCs w:val="24"/>
              </w:rPr>
              <w:t>应急</w:t>
            </w:r>
            <w:r>
              <w:rPr>
                <w:rFonts w:ascii="仿宋_GB2312" w:eastAsia="仿宋_GB2312" w:cs="仿宋_GB2312"/>
                <w:bCs/>
                <w:color w:val="auto"/>
                <w:spacing w:val="0"/>
                <w:sz w:val="24"/>
                <w:szCs w:val="24"/>
              </w:rPr>
              <w:t>局</w:t>
            </w:r>
            <w:r>
              <w:rPr>
                <w:rFonts w:hint="eastAsia" w:ascii="仿宋_GB2312" w:eastAsia="仿宋_GB2312" w:cs="仿宋_GB2312"/>
                <w:bCs/>
                <w:color w:val="auto"/>
                <w:spacing w:val="0"/>
                <w:sz w:val="24"/>
                <w:szCs w:val="24"/>
              </w:rPr>
              <w:t>和</w:t>
            </w:r>
            <w:r>
              <w:rPr>
                <w:rFonts w:ascii="仿宋_GB2312" w:eastAsia="仿宋_GB2312" w:cs="仿宋_GB2312"/>
                <w:bCs/>
                <w:color w:val="auto"/>
                <w:spacing w:val="0"/>
                <w:sz w:val="24"/>
                <w:szCs w:val="24"/>
                <w:lang w:val="en-US" w:eastAsia="zh-CN"/>
              </w:rPr>
              <w:t>县</w:t>
            </w:r>
            <w:r>
              <w:rPr>
                <w:rFonts w:hint="eastAsia" w:ascii="仿宋_GB2312" w:eastAsia="仿宋_GB2312" w:cs="仿宋_GB2312"/>
                <w:bCs/>
                <w:color w:val="auto"/>
                <w:spacing w:val="0"/>
                <w:sz w:val="24"/>
                <w:szCs w:val="24"/>
              </w:rPr>
              <w:t>委、</w:t>
            </w:r>
            <w:r>
              <w:rPr>
                <w:rFonts w:ascii="仿宋_GB2312" w:eastAsia="仿宋_GB2312" w:cs="仿宋_GB2312"/>
                <w:bCs/>
                <w:color w:val="auto"/>
                <w:spacing w:val="0"/>
                <w:sz w:val="24"/>
                <w:szCs w:val="24"/>
              </w:rPr>
              <w:t>县</w:t>
            </w:r>
            <w:r>
              <w:rPr>
                <w:rFonts w:hint="eastAsia" w:ascii="仿宋_GB2312" w:eastAsia="仿宋_GB2312" w:cs="仿宋_GB2312"/>
                <w:bCs/>
                <w:color w:val="auto"/>
                <w:spacing w:val="0"/>
                <w:sz w:val="24"/>
                <w:szCs w:val="24"/>
              </w:rPr>
              <w:t>政府交办的其他工作。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2"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i w:val="0"/>
                <w:iCs w:val="0"/>
                <w:color w:val="auto"/>
                <w:spacing w:val="0"/>
                <w:sz w:val="24"/>
                <w:szCs w:val="24"/>
              </w:rPr>
            </w:pPr>
            <w:r>
              <w:rPr>
                <w:rFonts w:hint="eastAsia" w:ascii="仿宋_GB2312" w:eastAsia="仿宋_GB2312" w:cs="仿宋_GB2312"/>
                <w:i w:val="0"/>
                <w:iCs w:val="0"/>
                <w:color w:val="auto"/>
                <w:spacing w:val="0"/>
                <w:sz w:val="24"/>
                <w:szCs w:val="24"/>
                <w:lang w:val="en-US" w:eastAsia="zh-CN"/>
              </w:rPr>
              <w:t>县</w:t>
            </w:r>
            <w:r>
              <w:rPr>
                <w:rFonts w:hint="eastAsia" w:ascii="仿宋_GB2312" w:eastAsia="仿宋_GB2312" w:cs="仿宋_GB2312"/>
                <w:i w:val="0"/>
                <w:iCs w:val="0"/>
                <w:color w:val="auto"/>
                <w:spacing w:val="0"/>
                <w:sz w:val="24"/>
                <w:szCs w:val="24"/>
              </w:rPr>
              <w:t>总工会</w:t>
            </w:r>
          </w:p>
        </w:tc>
        <w:tc>
          <w:tcPr>
            <w:tcW w:w="10160" w:type="dxa"/>
            <w:tcBorders>
              <w:top w:val="single" w:color="auto" w:sz="4" w:space="0"/>
              <w:left w:val="single" w:color="000000"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ind w:firstLine="472" w:firstLineChars="200"/>
              <w:jc w:val="left"/>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参与生产安全事故的应急处置、调查和善后处理。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12"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kern w:val="2"/>
                <w:sz w:val="24"/>
                <w:szCs w:val="24"/>
                <w:lang w:val="en-US" w:eastAsia="zh-CN" w:bidi="ar-SA"/>
              </w:rPr>
            </w:pPr>
            <w:r>
              <w:rPr>
                <w:rFonts w:hint="eastAsia" w:ascii="仿宋_GB2312" w:eastAsia="仿宋_GB2312" w:cs="仿宋_GB2312"/>
                <w:color w:val="auto"/>
                <w:spacing w:val="0"/>
                <w:sz w:val="24"/>
                <w:szCs w:val="24"/>
                <w:lang w:val="en-US" w:eastAsia="zh-CN"/>
              </w:rPr>
              <w:t>县</w:t>
            </w:r>
            <w:r>
              <w:rPr>
                <w:rFonts w:hint="eastAsia" w:ascii="仿宋_GB2312" w:eastAsia="仿宋_GB2312" w:cs="仿宋_GB2312"/>
                <w:color w:val="auto"/>
                <w:spacing w:val="0"/>
                <w:sz w:val="24"/>
                <w:szCs w:val="24"/>
              </w:rPr>
              <w:t>红十字会</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ind w:firstLine="472" w:firstLineChars="200"/>
              <w:jc w:val="left"/>
              <w:rPr>
                <w:rFonts w:hint="eastAsia" w:ascii="仿宋_GB2312" w:eastAsia="仿宋_GB2312" w:cs="仿宋_GB2312"/>
                <w:color w:val="auto"/>
                <w:spacing w:val="0"/>
                <w:kern w:val="2"/>
                <w:sz w:val="24"/>
                <w:szCs w:val="24"/>
                <w:lang w:val="en-US" w:eastAsia="zh-CN" w:bidi="ar-SA"/>
              </w:rPr>
            </w:pPr>
            <w:r>
              <w:rPr>
                <w:rFonts w:hint="eastAsia" w:ascii="仿宋_GB2312" w:eastAsia="仿宋_GB2312" w:cs="仿宋_GB2312"/>
                <w:color w:val="auto"/>
                <w:spacing w:val="0"/>
                <w:sz w:val="24"/>
                <w:szCs w:val="24"/>
              </w:rPr>
              <w:t>负责组织协调生产安全事故的社会援助工作。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3" w:hRule="atLeast"/>
          <w:jc w:val="center"/>
        </w:trPr>
        <w:tc>
          <w:tcPr>
            <w:tcW w:w="760"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kern w:val="2"/>
                <w:sz w:val="24"/>
                <w:szCs w:val="24"/>
                <w:lang w:val="en-US" w:eastAsia="zh-CN" w:bidi="ar-SA"/>
              </w:rPr>
            </w:pPr>
            <w:r>
              <w:rPr>
                <w:rFonts w:hint="eastAsia" w:ascii="仿宋_GB2312" w:eastAsia="仿宋_GB2312" w:cs="仿宋_GB2312"/>
                <w:color w:val="auto"/>
                <w:spacing w:val="0"/>
                <w:sz w:val="24"/>
                <w:szCs w:val="24"/>
                <w:lang w:val="en-US" w:eastAsia="zh-CN"/>
              </w:rPr>
              <w:t>县</w:t>
            </w:r>
            <w:r>
              <w:rPr>
                <w:rFonts w:hint="eastAsia" w:ascii="仿宋_GB2312" w:eastAsia="仿宋_GB2312" w:cs="仿宋_GB2312"/>
                <w:color w:val="auto"/>
                <w:spacing w:val="0"/>
                <w:sz w:val="24"/>
                <w:szCs w:val="24"/>
              </w:rPr>
              <w:t>交警</w:t>
            </w:r>
            <w:r>
              <w:rPr>
                <w:rFonts w:hint="eastAsia" w:ascii="仿宋_GB2312" w:eastAsia="仿宋_GB2312" w:cs="仿宋_GB2312"/>
                <w:color w:val="auto"/>
                <w:spacing w:val="0"/>
                <w:sz w:val="24"/>
                <w:szCs w:val="24"/>
                <w:lang w:val="en-US" w:eastAsia="zh-CN"/>
              </w:rPr>
              <w:t>大</w:t>
            </w:r>
            <w:r>
              <w:rPr>
                <w:rFonts w:hint="eastAsia" w:ascii="仿宋_GB2312" w:eastAsia="仿宋_GB2312" w:cs="仿宋_GB2312"/>
                <w:color w:val="auto"/>
                <w:spacing w:val="0"/>
                <w:sz w:val="24"/>
                <w:szCs w:val="24"/>
              </w:rPr>
              <w:t>队</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jc w:val="left"/>
              <w:rPr>
                <w:rFonts w:hint="eastAsia" w:ascii="仿宋_GB2312" w:eastAsia="仿宋_GB2312" w:cs="仿宋_GB2312"/>
                <w:color w:val="auto"/>
                <w:spacing w:val="0"/>
                <w:kern w:val="2"/>
                <w:sz w:val="24"/>
                <w:szCs w:val="24"/>
                <w:lang w:val="en-US" w:eastAsia="zh-CN" w:bidi="ar-SA"/>
              </w:rPr>
            </w:pPr>
            <w:r>
              <w:rPr>
                <w:rStyle w:val="9"/>
                <w:rFonts w:hint="eastAsia" w:ascii="仿宋_GB2312" w:eastAsia="仿宋_GB2312" w:cs="仿宋_GB2312"/>
                <w:color w:val="auto"/>
                <w:spacing w:val="0"/>
                <w:sz w:val="24"/>
                <w:szCs w:val="24"/>
              </w:rPr>
              <w:t>负责事故救援现场周边道路交通疏导，必要时实行交通管制，保障应急救援道路交通顺畅；</w:t>
            </w:r>
            <w:r>
              <w:rPr>
                <w:rFonts w:hint="eastAsia" w:ascii="仿宋_GB2312" w:eastAsia="仿宋_GB2312" w:cs="仿宋_GB2312"/>
                <w:color w:val="auto"/>
                <w:spacing w:val="0"/>
                <w:sz w:val="24"/>
                <w:szCs w:val="24"/>
              </w:rPr>
              <w:t>参与道路交通事故应急救援工作。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jc w:val="center"/>
        </w:trPr>
        <w:tc>
          <w:tcPr>
            <w:tcW w:w="760"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成</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员</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单</w:t>
            </w:r>
          </w:p>
          <w:p>
            <w:pPr>
              <w:keepNext w:val="0"/>
              <w:keepLines w:val="0"/>
              <w:pageBreakBefore w:val="0"/>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位</w:t>
            </w: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气象局</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负责事故救援现场的气象监测、预报等工作，提供短时临近天气预报服务和气象灾害情报。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3"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kern w:val="0"/>
                <w:sz w:val="24"/>
                <w:szCs w:val="24"/>
                <w:lang w:val="en-US" w:eastAsia="zh-CN"/>
              </w:rPr>
            </w:pPr>
            <w:r>
              <w:rPr>
                <w:rFonts w:hint="eastAsia" w:ascii="仿宋_GB2312" w:eastAsia="仿宋_GB2312" w:cs="仿宋_GB2312"/>
                <w:color w:val="auto"/>
                <w:spacing w:val="0"/>
                <w:kern w:val="0"/>
                <w:sz w:val="24"/>
                <w:szCs w:val="24"/>
                <w:lang w:eastAsia="zh-CN"/>
              </w:rPr>
              <w:t>县园林绿化和市容环境卫生中心</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Fonts w:hint="eastAsia" w:ascii="仿宋_GB2312" w:eastAsia="仿宋_GB2312" w:cs="仿宋_GB2312"/>
                <w:color w:val="auto"/>
                <w:spacing w:val="0"/>
                <w:sz w:val="24"/>
                <w:szCs w:val="24"/>
                <w:lang w:eastAsia="zh-CN"/>
              </w:rPr>
            </w:pPr>
            <w:r>
              <w:rPr>
                <w:rFonts w:hint="eastAsia" w:ascii="仿宋_GB2312" w:eastAsia="仿宋_GB2312" w:cs="仿宋_GB2312"/>
                <w:color w:val="auto"/>
                <w:spacing w:val="0"/>
                <w:sz w:val="24"/>
                <w:szCs w:val="24"/>
              </w:rPr>
              <w:t>负责通报城</w:t>
            </w:r>
            <w:r>
              <w:rPr>
                <w:rFonts w:hint="eastAsia" w:ascii="仿宋_GB2312" w:eastAsia="仿宋_GB2312" w:cs="仿宋_GB2312"/>
                <w:color w:val="auto"/>
                <w:spacing w:val="0"/>
                <w:sz w:val="24"/>
                <w:szCs w:val="24"/>
                <w:lang w:val="en-US" w:eastAsia="zh-CN"/>
              </w:rPr>
              <w:t>县</w:t>
            </w:r>
            <w:r>
              <w:rPr>
                <w:rFonts w:hint="eastAsia" w:ascii="仿宋_GB2312" w:eastAsia="仿宋_GB2312" w:cs="仿宋_GB2312"/>
                <w:color w:val="auto"/>
                <w:spacing w:val="0"/>
                <w:sz w:val="24"/>
                <w:szCs w:val="24"/>
              </w:rPr>
              <w:t>内涝等预警信息</w:t>
            </w:r>
            <w:r>
              <w:rPr>
                <w:rFonts w:hint="eastAsia" w:ascii="仿宋_GB2312" w:eastAsia="仿宋_GB2312" w:cs="仿宋_GB2312"/>
                <w:color w:val="auto"/>
                <w:spacing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7" w:hRule="atLeast"/>
          <w:jc w:val="center"/>
        </w:trPr>
        <w:tc>
          <w:tcPr>
            <w:tcW w:w="76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textAlignment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kern w:val="0"/>
                <w:sz w:val="24"/>
                <w:szCs w:val="24"/>
                <w:lang w:val="en-US" w:eastAsia="zh-CN"/>
              </w:rPr>
              <w:t>县</w:t>
            </w:r>
            <w:r>
              <w:rPr>
                <w:rFonts w:hint="eastAsia" w:ascii="仿宋_GB2312" w:eastAsia="仿宋_GB2312" w:cs="仿宋_GB2312"/>
                <w:color w:val="auto"/>
                <w:spacing w:val="0"/>
                <w:kern w:val="0"/>
                <w:sz w:val="24"/>
                <w:szCs w:val="24"/>
              </w:rPr>
              <w:t>消防救援</w:t>
            </w:r>
            <w:r>
              <w:rPr>
                <w:rFonts w:hint="eastAsia" w:ascii="仿宋_GB2312" w:eastAsia="仿宋_GB2312" w:cs="仿宋_GB2312"/>
                <w:color w:val="auto"/>
                <w:spacing w:val="0"/>
                <w:kern w:val="0"/>
                <w:sz w:val="24"/>
                <w:szCs w:val="24"/>
                <w:lang w:val="en-US" w:eastAsia="zh-CN"/>
              </w:rPr>
              <w:t>大</w:t>
            </w:r>
            <w:r>
              <w:rPr>
                <w:rFonts w:hint="eastAsia" w:ascii="仿宋_GB2312" w:eastAsia="仿宋_GB2312" w:cs="仿宋_GB2312"/>
                <w:color w:val="auto"/>
                <w:spacing w:val="0"/>
                <w:kern w:val="0"/>
                <w:sz w:val="24"/>
                <w:szCs w:val="24"/>
              </w:rPr>
              <w:t>队</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参与事故应急救援和处置工作。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lang w:val="en-US" w:eastAsia="zh-CN"/>
              </w:rPr>
            </w:pPr>
            <w:r>
              <w:rPr>
                <w:rFonts w:hint="eastAsia" w:ascii="仿宋_GB2312" w:eastAsia="仿宋_GB2312" w:cs="仿宋_GB2312"/>
                <w:color w:val="auto"/>
                <w:spacing w:val="0"/>
                <w:sz w:val="24"/>
                <w:szCs w:val="24"/>
                <w:lang w:val="en-US" w:eastAsia="zh-CN"/>
              </w:rPr>
              <w:t>县</w:t>
            </w:r>
            <w:r>
              <w:rPr>
                <w:rFonts w:hint="eastAsia" w:ascii="仿宋_GB2312" w:eastAsia="仿宋_GB2312" w:cs="仿宋_GB2312"/>
                <w:color w:val="auto"/>
                <w:spacing w:val="0"/>
                <w:sz w:val="24"/>
                <w:szCs w:val="24"/>
              </w:rPr>
              <w:t>银监</w:t>
            </w:r>
            <w:r>
              <w:rPr>
                <w:rFonts w:hint="eastAsia" w:ascii="仿宋_GB2312" w:eastAsia="仿宋_GB2312" w:cs="仿宋_GB2312"/>
                <w:color w:val="auto"/>
                <w:spacing w:val="0"/>
                <w:sz w:val="24"/>
                <w:szCs w:val="24"/>
                <w:lang w:val="en-US" w:eastAsia="zh-CN"/>
              </w:rPr>
              <w:t>组</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负责组织、协调、监督、指导承保保险公司及时开展对投保的事故企业伤亡人员和受损财产的勘查和理赔工作。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2"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lang w:val="en-US" w:eastAsia="zh-CN"/>
              </w:rPr>
              <w:t>县</w:t>
            </w:r>
            <w:r>
              <w:rPr>
                <w:rFonts w:hint="eastAsia" w:ascii="仿宋_GB2312" w:eastAsia="仿宋_GB2312" w:cs="仿宋_GB2312"/>
                <w:color w:val="auto"/>
                <w:spacing w:val="0"/>
                <w:sz w:val="24"/>
                <w:szCs w:val="24"/>
              </w:rPr>
              <w:t>供电公司</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jc w:val="left"/>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负责生产安全事故应急救援的电力保障工作。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2"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rPr>
                <w:rFonts w:ascii="仿宋_GB2312" w:eastAsia="仿宋_GB2312" w:cs="仿宋_GB2312"/>
                <w:color w:val="auto"/>
                <w:spacing w:val="0"/>
                <w:sz w:val="24"/>
                <w:szCs w:val="24"/>
                <w:lang w:val="en-US" w:eastAsia="zh-CN"/>
              </w:rPr>
            </w:pPr>
            <w:r>
              <w:rPr>
                <w:rFonts w:hint="eastAsia" w:ascii="仿宋_GB2312" w:eastAsia="仿宋_GB2312" w:cs="仿宋_GB2312"/>
                <w:color w:val="auto"/>
                <w:spacing w:val="0"/>
                <w:sz w:val="24"/>
                <w:szCs w:val="24"/>
                <w:lang w:val="en-US" w:eastAsia="zh-CN"/>
              </w:rPr>
              <w:t>县</w:t>
            </w:r>
            <w:r>
              <w:rPr>
                <w:rFonts w:ascii="仿宋_GB2312" w:eastAsia="仿宋_GB2312" w:cs="仿宋_GB2312"/>
                <w:color w:val="auto"/>
                <w:spacing w:val="0"/>
                <w:sz w:val="24"/>
                <w:szCs w:val="24"/>
                <w:lang w:val="en-US" w:eastAsia="zh-CN"/>
              </w:rPr>
              <w:t>人</w:t>
            </w:r>
            <w:r>
              <w:rPr>
                <w:rFonts w:hint="eastAsia" w:ascii="仿宋_GB2312" w:eastAsia="仿宋_GB2312" w:cs="仿宋_GB2312"/>
                <w:color w:val="auto"/>
                <w:spacing w:val="0"/>
                <w:sz w:val="24"/>
                <w:szCs w:val="24"/>
                <w:lang w:val="en-US" w:eastAsia="zh-CN"/>
              </w:rPr>
              <w:t>武部</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根据地方应急救援工作需要，组织所属力量，协调驻军参加生产安全事故应急救援。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760" w:type="dxa"/>
            <w:vMerge w:val="continue"/>
            <w:tcBorders>
              <w:left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武警</w:t>
            </w:r>
            <w:r>
              <w:rPr>
                <w:rFonts w:hint="eastAsia" w:ascii="仿宋_GB2312" w:eastAsia="仿宋_GB2312" w:cs="仿宋_GB2312"/>
                <w:color w:val="auto"/>
                <w:spacing w:val="0"/>
                <w:sz w:val="24"/>
                <w:szCs w:val="24"/>
                <w:lang w:val="en-US" w:eastAsia="zh-CN"/>
              </w:rPr>
              <w:t>沁县中</w:t>
            </w:r>
            <w:r>
              <w:rPr>
                <w:rFonts w:hint="eastAsia" w:ascii="仿宋_GB2312" w:eastAsia="仿宋_GB2312" w:cs="仿宋_GB2312"/>
                <w:color w:val="auto"/>
                <w:spacing w:val="0"/>
                <w:sz w:val="24"/>
                <w:szCs w:val="24"/>
              </w:rPr>
              <w:t>队</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根据应急救援工作需要，组织指挥所属武警部队参加生产安全事故应急救援工作，配合公安机关维护当地社会秩序。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48" w:hRule="atLeast"/>
          <w:jc w:val="center"/>
        </w:trPr>
        <w:tc>
          <w:tcPr>
            <w:tcW w:w="760"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80" w:lineRule="exact"/>
              <w:rPr>
                <w:sz w:val="24"/>
                <w:szCs w:val="24"/>
              </w:rPr>
            </w:pPr>
          </w:p>
        </w:tc>
        <w:tc>
          <w:tcPr>
            <w:tcW w:w="1739" w:type="dxa"/>
            <w:tcBorders>
              <w:top w:val="single" w:color="auto" w:sz="4" w:space="0"/>
              <w:left w:val="single" w:color="auto" w:sz="4" w:space="0"/>
              <w:bottom w:val="single" w:color="auto" w:sz="4" w:space="0"/>
              <w:right w:val="single" w:color="000000"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left="0" w:firstLine="0"/>
              <w:jc w:val="center"/>
              <w:rPr>
                <w:rFonts w:hint="eastAsia" w:ascii="仿宋_GB2312" w:eastAsia="仿宋_GB2312" w:cs="仿宋_GB2312"/>
                <w:color w:val="auto"/>
                <w:spacing w:val="0"/>
                <w:sz w:val="24"/>
                <w:szCs w:val="24"/>
              </w:rPr>
            </w:pPr>
            <w:r>
              <w:rPr>
                <w:rFonts w:ascii="仿宋_GB2312" w:eastAsia="仿宋_GB2312" w:cs="仿宋_GB2312"/>
                <w:color w:val="auto"/>
                <w:spacing w:val="0"/>
                <w:sz w:val="24"/>
                <w:szCs w:val="24"/>
              </w:rPr>
              <w:t>县联通、移动、电信公司</w:t>
            </w:r>
          </w:p>
        </w:tc>
        <w:tc>
          <w:tcPr>
            <w:tcW w:w="10160" w:type="dxa"/>
            <w:tcBorders>
              <w:top w:val="single" w:color="auto" w:sz="4" w:space="0"/>
              <w:left w:val="single" w:color="000000" w:sz="4" w:space="0"/>
              <w:bottom w:val="single" w:color="auto" w:sz="4" w:space="0"/>
              <w:right w:val="single" w:color="auto" w:sz="4" w:space="0"/>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80" w:lineRule="exact"/>
              <w:ind w:firstLine="472" w:firstLineChars="200"/>
              <w:jc w:val="left"/>
              <w:rPr>
                <w:rFonts w:hint="eastAsia" w:ascii="仿宋_GB2312" w:eastAsia="仿宋_GB2312" w:cs="仿宋_GB2312"/>
                <w:color w:val="auto"/>
                <w:spacing w:val="0"/>
                <w:sz w:val="24"/>
                <w:szCs w:val="24"/>
              </w:rPr>
            </w:pPr>
            <w:r>
              <w:rPr>
                <w:rFonts w:hint="eastAsia" w:ascii="仿宋_GB2312" w:eastAsia="仿宋_GB2312" w:cs="仿宋_GB2312"/>
                <w:color w:val="auto"/>
                <w:spacing w:val="0"/>
                <w:sz w:val="24"/>
                <w:szCs w:val="24"/>
              </w:rPr>
              <w:t>负责做好生产安全事故应急救援通信保障工作。</w:t>
            </w:r>
          </w:p>
        </w:tc>
      </w:tr>
    </w:tbl>
    <w:p>
      <w:bookmarkStart w:id="0" w:name="_GoBack"/>
      <w:bookmarkEnd w:id="0"/>
    </w:p>
    <w:sectPr>
      <w:pgSz w:w="16838" w:h="11906" w:orient="landscape"/>
      <w:pgMar w:top="1587" w:right="2098" w:bottom="1474" w:left="1984" w:header="851" w:footer="1587"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pBdr>
        <w:top w:val="none" w:color="auto" w:sz="0" w:space="0"/>
        <w:left w:val="none" w:color="auto" w:sz="0" w:space="0"/>
        <w:bottom w:val="none" w:color="auto" w:sz="0" w:space="0"/>
        <w:right w:val="none" w:color="auto" w:sz="0" w:space="0"/>
      </w:pBdr>
    </w:pPr>
    <w:r>
      <w:rPr>
        <w:rStyle w:val="8"/>
        <w:rFonts w:hint="eastAsia" w:ascii="宋体" w:hAnsi="宋体"/>
        <w:sz w:val="28"/>
        <w:szCs w:val="28"/>
      </w:rPr>
      <w:fldChar w:fldCharType="begin"/>
    </w:r>
    <w:r>
      <w:rPr>
        <w:rStyle w:val="8"/>
        <w:rFonts w:hint="eastAsia" w:ascii="宋体" w:hAnsi="宋体"/>
        <w:sz w:val="28"/>
        <w:szCs w:val="28"/>
      </w:rPr>
      <w:instrText xml:space="preserve">Page</w:instrText>
    </w:r>
    <w:r>
      <w:rPr>
        <w:rStyle w:val="8"/>
        <w:rFonts w:hint="eastAsia" w:ascii="宋体" w:hAnsi="宋体"/>
        <w:sz w:val="28"/>
        <w:szCs w:val="28"/>
      </w:rPr>
      <w:fldChar w:fldCharType="separate"/>
    </w:r>
    <w:r>
      <w:rPr>
        <w:rStyle w:val="8"/>
        <w:rFonts w:hint="eastAsia" w:ascii="宋体" w:hAnsi="宋体"/>
        <w:sz w:val="28"/>
        <w:szCs w:val="28"/>
      </w:rPr>
      <w:t>- 1 -</w:t>
    </w:r>
    <w:r>
      <w:rPr>
        <w:rStyle w:val="8"/>
        <w:rFonts w:hint="eastAsia"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pBdr>
        <w:top w:val="none" w:color="auto" w:sz="0" w:space="0"/>
        <w:left w:val="none" w:color="auto" w:sz="0" w:space="0"/>
        <w:bottom w:val="none" w:color="auto" w:sz="0" w:space="0"/>
        <w:right w:val="none" w:color="auto" w:sz="0" w:space="0"/>
      </w:pBdr>
    </w:pPr>
    <w:r>
      <w:rPr>
        <w:rStyle w:val="8"/>
      </w:rPr>
      <w:fldChar w:fldCharType="begin"/>
    </w:r>
    <w:r>
      <w:rPr>
        <w:rStyle w:val="8"/>
      </w:rPr>
      <w:instrText xml:space="preserve">Page</w:instrText>
    </w:r>
    <w:r>
      <w:rPr>
        <w:rStyle w:val="8"/>
      </w:rPr>
      <w:fldChar w:fldCharType="separate"/>
    </w:r>
    <w:r>
      <w:rPr>
        <w:rStyle w:val="8"/>
      </w:rPr>
      <w:t>- 1 -</w:t>
    </w:r>
    <w:r>
      <w:rPr>
        <w:rStyle w:val="8"/>
      </w:rP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4"/>
  <w:embedSystemFonts/>
  <w:bordersDoNotSurroundHeader w:val="1"/>
  <w:bordersDoNotSurroundFooter w:val="1"/>
  <w:documentProtection w:enforcement="0"/>
  <w:defaultTabStop w:val="420"/>
  <w:drawingGridVerticalSpacing w:val="156"/>
  <w:displayHorizontalDrawingGridEvery w:val="2"/>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0A60A9"/>
    <w:rsid w:val="15305F90"/>
    <w:rsid w:val="55900D22"/>
    <w:rsid w:val="700A60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正文首行缩进 21"/>
    <w:basedOn w:val="3"/>
    <w:next w:val="4"/>
    <w:qFormat/>
    <w:uiPriority w:val="0"/>
    <w:pPr>
      <w:widowControl/>
      <w:ind w:firstLine="200" w:firstLineChars="200"/>
      <w:jc w:val="left"/>
    </w:pPr>
    <w:rPr>
      <w:rFonts w:eastAsia="仿宋_GB2312" w:cs="Calibri"/>
      <w:kern w:val="0"/>
      <w:sz w:val="24"/>
    </w:rPr>
  </w:style>
  <w:style w:type="paragraph" w:customStyle="1" w:styleId="3">
    <w:name w:val="正文文本缩进1"/>
    <w:basedOn w:val="1"/>
    <w:qFormat/>
    <w:uiPriority w:val="0"/>
    <w:pPr>
      <w:ind w:left="200" w:leftChars="200"/>
    </w:pPr>
    <w:rPr>
      <w:rFonts w:cs="Times New Roman"/>
    </w:rPr>
  </w:style>
  <w:style w:type="paragraph" w:styleId="4">
    <w:name w:val="Normal (Web)"/>
    <w:basedOn w:val="1"/>
    <w:next w:val="1"/>
    <w:qFormat/>
    <w:uiPriority w:val="0"/>
    <w:pPr>
      <w:spacing w:beforeAutospacing="1" w:afterAutospacing="1"/>
      <w:jc w:val="left"/>
    </w:pPr>
    <w:rPr>
      <w:rFonts w:cs="Times New Roman"/>
      <w:kern w:val="0"/>
      <w:sz w:val="24"/>
    </w:rPr>
  </w:style>
  <w:style w:type="paragraph" w:styleId="5">
    <w:name w:val="footer"/>
    <w:basedOn w:val="1"/>
    <w:qFormat/>
    <w:uiPriority w:val="0"/>
    <w:pPr>
      <w:tabs>
        <w:tab w:val="center" w:pos="4153"/>
        <w:tab w:val="right" w:pos="8306"/>
      </w:tabs>
      <w:snapToGrid w:val="0"/>
      <w:jc w:val="left"/>
    </w:pPr>
    <w:rPr>
      <w:sz w:val="18"/>
      <w:szCs w:val="18"/>
    </w:rPr>
  </w:style>
  <w:style w:type="character" w:styleId="8">
    <w:name w:val="page number"/>
    <w:basedOn w:val="7"/>
    <w:qFormat/>
    <w:uiPriority w:val="0"/>
  </w:style>
  <w:style w:type="character" w:customStyle="1" w:styleId="9">
    <w:name w:val="font01"/>
    <w:basedOn w:val="7"/>
    <w:qFormat/>
    <w:uiPriority w:val="0"/>
    <w:rPr>
      <w:rFonts w:ascii="宋体" w:eastAsia="宋体" w:cs="宋体"/>
      <w:color w:val="000000"/>
      <w:sz w:val="24"/>
      <w:szCs w:val="24"/>
      <w:u w:val="none"/>
    </w:rPr>
  </w:style>
  <w:style w:type="character" w:customStyle="1" w:styleId="10">
    <w:name w:val="font31"/>
    <w:basedOn w:val="7"/>
    <w:qFormat/>
    <w:uiPriority w:val="0"/>
    <w:rPr>
      <w:rFonts w:ascii="黑体" w:eastAsia="黑体" w:cs="黑体"/>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2023-01-11T10:32:00Z</dcterms:created>
  <dc:creator>临水沐阳</dc:creator>
  <cp:lastModifiedBy>临水沐阳</cp:lastModifiedBy>
  <dcterms:modified xsi:type="dcterms:W3CDTF">2023-01-11T10:32:51Z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